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media/image2.bin" ContentType="image/jpeg"/>
  <Override PartName="/word/media/image3.bin" ContentType="image/jpeg"/>
  <Override PartName="/word/media/image4.bin" ContentType="image/jpeg"/>
  <Override PartName="/word/media/image5.bin" ContentType="image/jpeg"/>
  <Override PartName="/word/media/image6.bin" ContentType="image/jpeg"/>
  <Override PartName="/word/media/image7.bin" ContentType="image/jpeg"/>
  <Override PartName="/word/media/image8.bin" ContentType="image/jpeg"/>
  <Override PartName="/word/media/image9.bin" ContentType="image/jpeg"/>
  <Override PartName="/word/media/image10.bin" ContentType="image/jpeg"/>
  <Override PartName="/word/media/image11.bin" ContentType="image/jpeg"/>
  <Override PartName="/word/media/image12.bin" ContentType="image/jpeg"/>
  <Override PartName="/word/media/image13.bin" ContentType="image/jpeg"/>
  <Override PartName="/word/media/image14.bin" ContentType="image/jpeg"/>
  <Override PartName="/word/media/image15.bin" ContentType="image/jpeg"/>
  <Override PartName="/word/media/image16.bin" ContentType="image/jpeg"/>
  <Override PartName="/word/media/image17.bin" ContentType="image/jpeg"/>
  <Override PartName="/word/media/image18.bin" ContentType="image/jpeg"/>
  <Override PartName="/word/media/image19.bin" ContentType="image/jpeg"/>
  <Override PartName="/word/media/image20.bin" ContentType="image/jpeg"/>
  <Override PartName="/word/media/image21.bin" ContentType="image/jpeg"/>
  <Override PartName="/word/media/image22.bin" ContentType="image/jpeg"/>
  <Override PartName="/word/media/image23.bin" ContentType="image/jpeg"/>
  <Override PartName="/word/media/image24.bin" ContentType="image/jpeg"/>
  <Override PartName="/word/media/image25.bin" ContentType="image/jpeg"/>
  <Override PartName="/word/media/image26.bin" ContentType="image/jpeg"/>
  <Override PartName="/word/media/image27.bin" ContentType="image/jpeg"/>
  <Override PartName="/word/media/image28.bin" ContentType="image/jpeg"/>
  <Override PartName="/word/media/image29.bin" ContentType="image/jpeg"/>
  <Override PartName="/word/media/image30.bin" ContentType="image/jpeg"/>
  <Override PartName="/word/media/image31.bin" ContentType="image/jpeg"/>
  <Override PartName="/word/media/image32.bin" ContentType="image/jpeg"/>
  <Override PartName="/word/media/image33.bin" ContentType="image/jpeg"/>
  <Override PartName="/word/media/image34.bin" ContentType="image/jpeg"/>
  <Override PartName="/word/media/image35.bin"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2446" w:rsidRDefault="0048373B">
      <w:pPr>
        <w:jc w:val="right"/>
      </w:pPr>
      <w:r>
        <w:rPr>
          <w:noProof/>
        </w:rPr>
        <w:drawing>
          <wp:inline distT="0" distB="0" distL="0" distR="0">
            <wp:extent cx="975360" cy="975360"/>
            <wp:effectExtent l="0" t="0" r="0" b="0"/>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7"/>
                    <a:stretch>
                      <a:fillRect/>
                    </a:stretch>
                  </pic:blipFill>
                  <pic:spPr>
                    <a:xfrm>
                      <a:off x="0" y="0"/>
                      <a:ext cx="975360" cy="975360"/>
                    </a:xfrm>
                    <a:prstGeom prst="rect">
                      <a:avLst/>
                    </a:prstGeom>
                  </pic:spPr>
                </pic:pic>
              </a:graphicData>
            </a:graphic>
          </wp:inline>
        </w:drawing>
      </w:r>
    </w:p>
    <w:p w:rsidR="003A2446" w:rsidRDefault="003A2446">
      <w:pPr>
        <w:pStyle w:val="HorizontalRule"/>
      </w:pPr>
    </w:p>
    <w:p w:rsidR="003A2446" w:rsidRDefault="0048373B">
      <w:pPr>
        <w:pStyle w:val="Heading1"/>
      </w:pPr>
      <w:r>
        <w:t>Xplore 12 Days Namibia VIP -South</w:t>
      </w:r>
    </w:p>
    <w:p w:rsidR="003A2446" w:rsidRDefault="003A2446">
      <w:pPr>
        <w:pStyle w:val="HorizontalRule"/>
      </w:pPr>
    </w:p>
    <w:p w:rsidR="003A2446" w:rsidRDefault="0048373B">
      <w:pPr>
        <w:jc w:val="center"/>
      </w:pPr>
      <w:r>
        <w:rPr>
          <w:noProof/>
        </w:rPr>
        <w:drawing>
          <wp:inline distT="0" distB="0" distL="0" distR="0">
            <wp:extent cx="6591300" cy="1647825"/>
            <wp:effectExtent l="0" t="0" r="0" b="0"/>
            <wp:docPr id="2"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6591300" cy="1647825"/>
                    </a:xfrm>
                    <a:prstGeom prst="rect">
                      <a:avLst/>
                    </a:prstGeom>
                  </pic:spPr>
                </pic:pic>
              </a:graphicData>
            </a:graphic>
          </wp:inline>
        </w:drawing>
      </w:r>
    </w:p>
    <w:p w:rsidR="003A2446" w:rsidRDefault="0048373B">
      <w:pPr>
        <w:jc w:val="center"/>
      </w:pPr>
      <w:r>
        <w:rPr>
          <w:noProof/>
        </w:rPr>
        <w:drawing>
          <wp:inline distT="0" distB="0" distL="0" distR="0">
            <wp:extent cx="6591300" cy="1647825"/>
            <wp:effectExtent l="0" t="0" r="0" b="0"/>
            <wp:docPr id="3"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a:stretch>
                      <a:fillRect/>
                    </a:stretch>
                  </pic:blipFill>
                  <pic:spPr>
                    <a:xfrm>
                      <a:off x="0" y="0"/>
                      <a:ext cx="6591300" cy="1647825"/>
                    </a:xfrm>
                    <a:prstGeom prst="rect">
                      <a:avLst/>
                    </a:prstGeom>
                  </pic:spPr>
                </pic:pic>
              </a:graphicData>
            </a:graphic>
          </wp:inline>
        </w:drawing>
      </w:r>
    </w:p>
    <w:p w:rsidR="003A2446" w:rsidRDefault="0048373B">
      <w:pPr>
        <w:jc w:val="center"/>
      </w:pPr>
      <w:r>
        <w:rPr>
          <w:noProof/>
        </w:rPr>
        <w:drawing>
          <wp:inline distT="0" distB="0" distL="0" distR="0">
            <wp:extent cx="6591300" cy="1647825"/>
            <wp:effectExtent l="0" t="0" r="0" b="0"/>
            <wp:docPr id="4"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0"/>
                    <a:stretch>
                      <a:fillRect/>
                    </a:stretch>
                  </pic:blipFill>
                  <pic:spPr>
                    <a:xfrm>
                      <a:off x="0" y="0"/>
                      <a:ext cx="6591300" cy="1647825"/>
                    </a:xfrm>
                    <a:prstGeom prst="rect">
                      <a:avLst/>
                    </a:prstGeom>
                  </pic:spPr>
                </pic:pic>
              </a:graphicData>
            </a:graphic>
          </wp:inline>
        </w:drawing>
      </w:r>
    </w:p>
    <w:p w:rsidR="003A2446" w:rsidRDefault="0048373B">
      <w:pPr>
        <w:jc w:val="center"/>
      </w:pPr>
      <w:r>
        <w:rPr>
          <w:noProof/>
        </w:rPr>
        <w:drawing>
          <wp:inline distT="0" distB="0" distL="0" distR="0">
            <wp:extent cx="6591300" cy="1647825"/>
            <wp:effectExtent l="0" t="0" r="0" b="0"/>
            <wp:docPr id="5"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1"/>
                    <a:stretch>
                      <a:fillRect/>
                    </a:stretch>
                  </pic:blipFill>
                  <pic:spPr>
                    <a:xfrm>
                      <a:off x="0" y="0"/>
                      <a:ext cx="6591300" cy="1647825"/>
                    </a:xfrm>
                    <a:prstGeom prst="rect">
                      <a:avLst/>
                    </a:prstGeom>
                  </pic:spPr>
                </pic:pic>
              </a:graphicData>
            </a:graphic>
          </wp:inline>
        </w:drawing>
      </w:r>
    </w:p>
    <w:p w:rsidR="003A2446" w:rsidRDefault="0048373B">
      <w:pPr>
        <w:jc w:val="center"/>
      </w:pPr>
      <w:r>
        <w:rPr>
          <w:noProof/>
        </w:rPr>
        <w:lastRenderedPageBreak/>
        <w:drawing>
          <wp:inline distT="0" distB="0" distL="0" distR="0">
            <wp:extent cx="6591300" cy="1647825"/>
            <wp:effectExtent l="0" t="0" r="0" b="0"/>
            <wp:docPr id="6"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2"/>
                    <a:stretch>
                      <a:fillRect/>
                    </a:stretch>
                  </pic:blipFill>
                  <pic:spPr>
                    <a:xfrm>
                      <a:off x="0" y="0"/>
                      <a:ext cx="6591300" cy="1647825"/>
                    </a:xfrm>
                    <a:prstGeom prst="rect">
                      <a:avLst/>
                    </a:prstGeom>
                  </pic:spPr>
                </pic:pic>
              </a:graphicData>
            </a:graphic>
          </wp:inline>
        </w:drawing>
      </w:r>
    </w:p>
    <w:p w:rsidR="003A2446" w:rsidRDefault="0048373B">
      <w:pPr>
        <w:jc w:val="center"/>
      </w:pPr>
      <w:r>
        <w:rPr>
          <w:noProof/>
        </w:rPr>
        <w:drawing>
          <wp:inline distT="0" distB="0" distL="0" distR="0">
            <wp:extent cx="6591300" cy="1647825"/>
            <wp:effectExtent l="0" t="0" r="0" b="0"/>
            <wp:docPr id="7"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3"/>
                    <a:stretch>
                      <a:fillRect/>
                    </a:stretch>
                  </pic:blipFill>
                  <pic:spPr>
                    <a:xfrm>
                      <a:off x="0" y="0"/>
                      <a:ext cx="6591300" cy="1647825"/>
                    </a:xfrm>
                    <a:prstGeom prst="rect">
                      <a:avLst/>
                    </a:prstGeom>
                  </pic:spPr>
                </pic:pic>
              </a:graphicData>
            </a:graphic>
          </wp:inline>
        </w:drawing>
      </w:r>
    </w:p>
    <w:p w:rsidR="003A2446" w:rsidRDefault="0048373B">
      <w:pPr>
        <w:jc w:val="center"/>
      </w:pPr>
      <w:r>
        <w:rPr>
          <w:noProof/>
        </w:rPr>
        <w:drawing>
          <wp:inline distT="0" distB="0" distL="0" distR="0">
            <wp:extent cx="6591300" cy="1647825"/>
            <wp:effectExtent l="0" t="0" r="0" b="0"/>
            <wp:docPr id="8"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4"/>
                    <a:stretch>
                      <a:fillRect/>
                    </a:stretch>
                  </pic:blipFill>
                  <pic:spPr>
                    <a:xfrm>
                      <a:off x="0" y="0"/>
                      <a:ext cx="6591300" cy="1647825"/>
                    </a:xfrm>
                    <a:prstGeom prst="rect">
                      <a:avLst/>
                    </a:prstGeom>
                  </pic:spPr>
                </pic:pic>
              </a:graphicData>
            </a:graphic>
          </wp:inline>
        </w:drawing>
      </w:r>
    </w:p>
    <w:p w:rsidR="003A2446" w:rsidRDefault="0048373B">
      <w:pPr>
        <w:jc w:val="center"/>
      </w:pPr>
      <w:r>
        <w:rPr>
          <w:noProof/>
        </w:rPr>
        <w:drawing>
          <wp:inline distT="0" distB="0" distL="0" distR="0">
            <wp:extent cx="6591300" cy="1647825"/>
            <wp:effectExtent l="0" t="0" r="0" b="0"/>
            <wp:docPr id="9"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5"/>
                    <a:stretch>
                      <a:fillRect/>
                    </a:stretch>
                  </pic:blipFill>
                  <pic:spPr>
                    <a:xfrm>
                      <a:off x="0" y="0"/>
                      <a:ext cx="6591300" cy="1647825"/>
                    </a:xfrm>
                    <a:prstGeom prst="rect">
                      <a:avLst/>
                    </a:prstGeom>
                  </pic:spPr>
                </pic:pic>
              </a:graphicData>
            </a:graphic>
          </wp:inline>
        </w:drawing>
      </w:r>
    </w:p>
    <w:p w:rsidR="003A2446" w:rsidRDefault="0048373B">
      <w:pPr>
        <w:jc w:val="center"/>
      </w:pPr>
      <w:r>
        <w:rPr>
          <w:noProof/>
        </w:rPr>
        <w:drawing>
          <wp:inline distT="0" distB="0" distL="0" distR="0">
            <wp:extent cx="6591300" cy="1647825"/>
            <wp:effectExtent l="0" t="0" r="0" b="0"/>
            <wp:docPr id="10"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6"/>
                    <a:stretch>
                      <a:fillRect/>
                    </a:stretch>
                  </pic:blipFill>
                  <pic:spPr>
                    <a:xfrm>
                      <a:off x="0" y="0"/>
                      <a:ext cx="6591300" cy="1647825"/>
                    </a:xfrm>
                    <a:prstGeom prst="rect">
                      <a:avLst/>
                    </a:prstGeom>
                  </pic:spPr>
                </pic:pic>
              </a:graphicData>
            </a:graphic>
          </wp:inline>
        </w:drawing>
      </w:r>
    </w:p>
    <w:p w:rsidR="003A2446" w:rsidRDefault="0048373B">
      <w:pPr>
        <w:jc w:val="center"/>
      </w:pPr>
      <w:r>
        <w:rPr>
          <w:noProof/>
        </w:rPr>
        <w:lastRenderedPageBreak/>
        <w:drawing>
          <wp:inline distT="0" distB="0" distL="0" distR="0">
            <wp:extent cx="6591300" cy="1647825"/>
            <wp:effectExtent l="0" t="0" r="0" b="0"/>
            <wp:docPr id="1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7"/>
                    <a:stretch>
                      <a:fillRect/>
                    </a:stretch>
                  </pic:blipFill>
                  <pic:spPr>
                    <a:xfrm>
                      <a:off x="0" y="0"/>
                      <a:ext cx="6591300" cy="1647825"/>
                    </a:xfrm>
                    <a:prstGeom prst="rect">
                      <a:avLst/>
                    </a:prstGeom>
                  </pic:spPr>
                </pic:pic>
              </a:graphicData>
            </a:graphic>
          </wp:inline>
        </w:drawing>
      </w:r>
    </w:p>
    <w:p w:rsidR="003A2446" w:rsidRDefault="0048373B">
      <w:r>
        <w:br w:type="page"/>
      </w:r>
    </w:p>
    <w:p w:rsidR="003A2446" w:rsidRDefault="003A2446">
      <w:pPr>
        <w:pStyle w:val="HorizontalRule"/>
      </w:pPr>
    </w:p>
    <w:p w:rsidR="003A2446" w:rsidRDefault="003A2446">
      <w:pPr>
        <w:pStyle w:val="Heading1"/>
      </w:pPr>
    </w:p>
    <w:p w:rsidR="003A2446" w:rsidRDefault="0048373B">
      <w:pPr>
        <w:pStyle w:val="Heading1"/>
      </w:pPr>
      <w:r>
        <w:t>Xplore 12 Days Namibia VIP -South</w:t>
      </w:r>
    </w:p>
    <w:p w:rsidR="003A2446" w:rsidRDefault="0048373B">
      <w:pPr>
        <w:jc w:val="center"/>
      </w:pPr>
      <w:proofErr w:type="spellStart"/>
      <w:r>
        <w:rPr>
          <w:i/>
        </w:rPr>
        <w:t>Zannier</w:t>
      </w:r>
      <w:proofErr w:type="spellEnd"/>
      <w:r>
        <w:rPr>
          <w:i/>
        </w:rPr>
        <w:t xml:space="preserve"> Reserve - </w:t>
      </w:r>
      <w:proofErr w:type="spellStart"/>
      <w:r>
        <w:rPr>
          <w:i/>
        </w:rPr>
        <w:t>Etosha</w:t>
      </w:r>
      <w:proofErr w:type="spellEnd"/>
      <w:r>
        <w:rPr>
          <w:i/>
        </w:rPr>
        <w:t xml:space="preserve"> South - </w:t>
      </w:r>
      <w:proofErr w:type="spellStart"/>
      <w:r>
        <w:rPr>
          <w:i/>
        </w:rPr>
        <w:t>Etosha</w:t>
      </w:r>
      <w:proofErr w:type="spellEnd"/>
      <w:r>
        <w:rPr>
          <w:i/>
        </w:rPr>
        <w:t xml:space="preserve"> National Park - Khorixas - Swakopmund - </w:t>
      </w:r>
      <w:proofErr w:type="spellStart"/>
      <w:r>
        <w:rPr>
          <w:i/>
        </w:rPr>
        <w:t>Sesriem</w:t>
      </w:r>
      <w:proofErr w:type="spellEnd"/>
      <w:r>
        <w:rPr>
          <w:i/>
        </w:rPr>
        <w:t xml:space="preserve"> -</w:t>
      </w:r>
      <w:r>
        <w:rPr>
          <w:i/>
        </w:rPr>
        <w:t xml:space="preserve"> </w:t>
      </w:r>
      <w:proofErr w:type="spellStart"/>
      <w:r>
        <w:rPr>
          <w:i/>
        </w:rPr>
        <w:t>Sossusvlei</w:t>
      </w:r>
      <w:proofErr w:type="spellEnd"/>
      <w:r>
        <w:rPr>
          <w:i/>
        </w:rPr>
        <w:t xml:space="preserve"> - </w:t>
      </w:r>
      <w:proofErr w:type="spellStart"/>
      <w:r>
        <w:rPr>
          <w:i/>
        </w:rPr>
        <w:t>NamibRand</w:t>
      </w:r>
      <w:proofErr w:type="spellEnd"/>
      <w:r>
        <w:rPr>
          <w:i/>
        </w:rPr>
        <w:t xml:space="preserve"> Nature Reserve - Kalahari Namibia - Windhoek</w:t>
      </w:r>
      <w:r>
        <w:br/>
      </w:r>
      <w:r>
        <w:rPr>
          <w:i/>
        </w:rPr>
        <w:t>12 Days / 11 Nights</w:t>
      </w:r>
      <w:r>
        <w:br/>
      </w:r>
      <w:r>
        <w:rPr>
          <w:i/>
        </w:rPr>
        <w:t>0 Persons</w:t>
      </w:r>
      <w:r>
        <w:br/>
      </w:r>
      <w:r>
        <w:rPr>
          <w:i/>
        </w:rPr>
        <w:t>Date of Issue: 25 February 2025</w:t>
      </w:r>
      <w:r>
        <w:br/>
      </w:r>
    </w:p>
    <w:p w:rsidR="003A2446" w:rsidRDefault="003A2446">
      <w:pPr>
        <w:pStyle w:val="HorizontalRule"/>
      </w:pPr>
    </w:p>
    <w:p w:rsidR="003A2446" w:rsidRDefault="0048373B">
      <w:pPr>
        <w:jc w:val="center"/>
      </w:pPr>
      <w:r>
        <w:rPr>
          <w:noProof/>
        </w:rPr>
        <w:drawing>
          <wp:inline distT="0" distB="0" distL="0" distR="0">
            <wp:extent cx="6096000" cy="3048000"/>
            <wp:effectExtent l="0" t="0" r="0" b="0"/>
            <wp:docPr id="12"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8"/>
                    <a:stretch>
                      <a:fillRect/>
                    </a:stretch>
                  </pic:blipFill>
                  <pic:spPr>
                    <a:xfrm>
                      <a:off x="0" y="0"/>
                      <a:ext cx="6096000" cy="3048000"/>
                    </a:xfrm>
                    <a:prstGeom prst="rect">
                      <a:avLst/>
                    </a:prstGeom>
                  </pic:spPr>
                </pic:pic>
              </a:graphicData>
            </a:graphic>
          </wp:inline>
        </w:drawing>
      </w:r>
    </w:p>
    <w:p w:rsidR="003A2446" w:rsidRDefault="0048373B">
      <w:pPr>
        <w:pStyle w:val="Heading1"/>
      </w:pPr>
      <w:hyperlink r:id="rId19" w:history="1">
        <w:r>
          <w:rPr>
            <w:rStyle w:val="Hyperlink"/>
          </w:rPr>
          <w:t>Click here to view your Digital Itinerary</w:t>
        </w:r>
      </w:hyperlink>
    </w:p>
    <w:p w:rsidR="003A2446" w:rsidRDefault="0048373B">
      <w:r>
        <w:br w:type="page"/>
      </w:r>
    </w:p>
    <w:p w:rsidR="003A2446" w:rsidRDefault="0048373B">
      <w:pPr>
        <w:pStyle w:val="Heading2"/>
      </w:pPr>
      <w:r>
        <w:lastRenderedPageBreak/>
        <w:t>Introduction</w:t>
      </w:r>
    </w:p>
    <w:p w:rsidR="003A2446" w:rsidRDefault="003A2446">
      <w:pPr>
        <w:pStyle w:val="HorizontalRule"/>
      </w:pPr>
    </w:p>
    <w:tbl>
      <w:tblPr>
        <w:tblpPr w:leftFromText="180" w:rightFromText="180" w:vertAnchor="text" w:tblpY="28"/>
        <w:tblW w:w="0" w:type="auto"/>
        <w:tblBorders>
          <w:top w:val="single" w:sz="4" w:space="0" w:color="F0F0F0"/>
          <w:left w:val="single" w:sz="4" w:space="0" w:color="F0F0F0"/>
          <w:bottom w:val="single" w:sz="4" w:space="0" w:color="F0F0F0"/>
          <w:right w:val="single" w:sz="4" w:space="0" w:color="F0F0F0"/>
          <w:insideH w:val="single" w:sz="4" w:space="0" w:color="F0F0F0"/>
          <w:insideV w:val="single" w:sz="4" w:space="0" w:color="F0F0F0"/>
        </w:tblBorders>
        <w:tblLook w:val="0420" w:firstRow="1" w:lastRow="0" w:firstColumn="0" w:lastColumn="0" w:noHBand="0" w:noVBand="1"/>
      </w:tblPr>
      <w:tblGrid>
        <w:gridCol w:w="925"/>
        <w:gridCol w:w="5024"/>
        <w:gridCol w:w="2324"/>
        <w:gridCol w:w="1379"/>
        <w:gridCol w:w="1030"/>
      </w:tblGrid>
      <w:tr w:rsidR="003A2446">
        <w:tc>
          <w:tcPr>
            <w:tcW w:w="1034" w:type="dxa"/>
          </w:tcPr>
          <w:p w:rsidR="003A2446" w:rsidRDefault="0048373B">
            <w:r>
              <w:rPr>
                <w:b/>
              </w:rPr>
              <w:t>Start</w:t>
            </w:r>
          </w:p>
        </w:tc>
        <w:tc>
          <w:tcPr>
            <w:tcW w:w="4127" w:type="dxa"/>
          </w:tcPr>
          <w:p w:rsidR="003A2446" w:rsidRDefault="0048373B">
            <w:r>
              <w:rPr>
                <w:b/>
              </w:rPr>
              <w:t>Accommodation</w:t>
            </w:r>
          </w:p>
        </w:tc>
        <w:tc>
          <w:tcPr>
            <w:tcW w:w="2653" w:type="dxa"/>
          </w:tcPr>
          <w:p w:rsidR="003A2446" w:rsidRDefault="0048373B">
            <w:r>
              <w:rPr>
                <w:b/>
              </w:rPr>
              <w:t>Destination</w:t>
            </w:r>
          </w:p>
        </w:tc>
        <w:tc>
          <w:tcPr>
            <w:tcW w:w="1621" w:type="dxa"/>
          </w:tcPr>
          <w:p w:rsidR="003A2446" w:rsidRDefault="0048373B">
            <w:r>
              <w:rPr>
                <w:b/>
              </w:rPr>
              <w:t>Basis</w:t>
            </w:r>
          </w:p>
        </w:tc>
        <w:tc>
          <w:tcPr>
            <w:tcW w:w="1031" w:type="dxa"/>
          </w:tcPr>
          <w:p w:rsidR="003A2446" w:rsidRDefault="0048373B">
            <w:r>
              <w:rPr>
                <w:b/>
              </w:rPr>
              <w:t>Duration</w:t>
            </w:r>
          </w:p>
        </w:tc>
      </w:tr>
      <w:tr w:rsidR="003A2446">
        <w:tc>
          <w:tcPr>
            <w:tcW w:w="0" w:type="auto"/>
          </w:tcPr>
          <w:p w:rsidR="003A2446" w:rsidRDefault="0048373B">
            <w:r>
              <w:t>Day 1</w:t>
            </w:r>
          </w:p>
        </w:tc>
        <w:tc>
          <w:tcPr>
            <w:tcW w:w="0" w:type="auto"/>
          </w:tcPr>
          <w:p w:rsidR="003A2446" w:rsidRDefault="0048373B">
            <w:hyperlink r:id="rId20" w:history="1">
              <w:proofErr w:type="spellStart"/>
              <w:r>
                <w:rPr>
                  <w:rStyle w:val="Hyperlink"/>
                </w:rPr>
                <w:t>Zannier</w:t>
              </w:r>
              <w:proofErr w:type="spellEnd"/>
              <w:r>
                <w:rPr>
                  <w:rStyle w:val="Hyperlink"/>
                </w:rPr>
                <w:t xml:space="preserve"> </w:t>
              </w:r>
              <w:proofErr w:type="spellStart"/>
              <w:r>
                <w:rPr>
                  <w:rStyle w:val="Hyperlink"/>
                </w:rPr>
                <w:t>Omaanda</w:t>
              </w:r>
              <w:proofErr w:type="spellEnd"/>
            </w:hyperlink>
          </w:p>
        </w:tc>
        <w:tc>
          <w:tcPr>
            <w:tcW w:w="0" w:type="auto"/>
          </w:tcPr>
          <w:p w:rsidR="003A2446" w:rsidRDefault="0048373B">
            <w:proofErr w:type="spellStart"/>
            <w:r>
              <w:t>Zannier</w:t>
            </w:r>
            <w:proofErr w:type="spellEnd"/>
            <w:r>
              <w:t xml:space="preserve"> Reserve</w:t>
            </w:r>
          </w:p>
        </w:tc>
        <w:tc>
          <w:tcPr>
            <w:tcW w:w="0" w:type="auto"/>
          </w:tcPr>
          <w:p w:rsidR="003A2446" w:rsidRDefault="0048373B">
            <w:proofErr w:type="gramStart"/>
            <w:r>
              <w:t>D,B</w:t>
            </w:r>
            <w:proofErr w:type="gramEnd"/>
            <w:r>
              <w:t>&amp;B</w:t>
            </w:r>
          </w:p>
        </w:tc>
        <w:tc>
          <w:tcPr>
            <w:tcW w:w="0" w:type="auto"/>
          </w:tcPr>
          <w:p w:rsidR="003A2446" w:rsidRDefault="0048373B">
            <w:r>
              <w:rPr>
                <w:b/>
              </w:rPr>
              <w:t>1 Night</w:t>
            </w:r>
          </w:p>
        </w:tc>
      </w:tr>
      <w:tr w:rsidR="003A2446">
        <w:tc>
          <w:tcPr>
            <w:tcW w:w="0" w:type="auto"/>
          </w:tcPr>
          <w:p w:rsidR="003A2446" w:rsidRDefault="0048373B">
            <w:r>
              <w:t>Day 2</w:t>
            </w:r>
          </w:p>
        </w:tc>
        <w:tc>
          <w:tcPr>
            <w:tcW w:w="0" w:type="auto"/>
          </w:tcPr>
          <w:p w:rsidR="003A2446" w:rsidRDefault="0048373B">
            <w:hyperlink r:id="rId21" w:history="1">
              <w:proofErr w:type="spellStart"/>
              <w:r>
                <w:rPr>
                  <w:rStyle w:val="Hyperlink"/>
                </w:rPr>
                <w:t>Etosha</w:t>
              </w:r>
              <w:proofErr w:type="spellEnd"/>
              <w:r>
                <w:rPr>
                  <w:rStyle w:val="Hyperlink"/>
                </w:rPr>
                <w:t xml:space="preserve"> Oberland Lodge</w:t>
              </w:r>
            </w:hyperlink>
          </w:p>
        </w:tc>
        <w:tc>
          <w:tcPr>
            <w:tcW w:w="0" w:type="auto"/>
          </w:tcPr>
          <w:p w:rsidR="003A2446" w:rsidRDefault="0048373B">
            <w:proofErr w:type="spellStart"/>
            <w:r>
              <w:t>Etosha</w:t>
            </w:r>
            <w:proofErr w:type="spellEnd"/>
            <w:r>
              <w:t xml:space="preserve"> South</w:t>
            </w:r>
          </w:p>
        </w:tc>
        <w:tc>
          <w:tcPr>
            <w:tcW w:w="0" w:type="auto"/>
          </w:tcPr>
          <w:p w:rsidR="003A2446" w:rsidRDefault="0048373B">
            <w:proofErr w:type="gramStart"/>
            <w:r>
              <w:t>D,B</w:t>
            </w:r>
            <w:proofErr w:type="gramEnd"/>
            <w:r>
              <w:t>&amp;B</w:t>
            </w:r>
          </w:p>
        </w:tc>
        <w:tc>
          <w:tcPr>
            <w:tcW w:w="0" w:type="auto"/>
          </w:tcPr>
          <w:p w:rsidR="003A2446" w:rsidRDefault="0048373B">
            <w:r>
              <w:rPr>
                <w:b/>
              </w:rPr>
              <w:t>1 Night</w:t>
            </w:r>
          </w:p>
        </w:tc>
      </w:tr>
      <w:tr w:rsidR="003A2446">
        <w:tc>
          <w:tcPr>
            <w:tcW w:w="0" w:type="auto"/>
          </w:tcPr>
          <w:p w:rsidR="003A2446" w:rsidRDefault="0048373B">
            <w:r>
              <w:t>Day 3</w:t>
            </w:r>
          </w:p>
        </w:tc>
        <w:tc>
          <w:tcPr>
            <w:tcW w:w="0" w:type="auto"/>
          </w:tcPr>
          <w:p w:rsidR="003A2446" w:rsidRDefault="0048373B">
            <w:hyperlink r:id="rId22" w:history="1">
              <w:r>
                <w:rPr>
                  <w:rStyle w:val="Hyperlink"/>
                </w:rPr>
                <w:t xml:space="preserve">Lodge Damaraland </w:t>
              </w:r>
            </w:hyperlink>
          </w:p>
        </w:tc>
        <w:tc>
          <w:tcPr>
            <w:tcW w:w="0" w:type="auto"/>
          </w:tcPr>
          <w:p w:rsidR="003A2446" w:rsidRDefault="0048373B">
            <w:r>
              <w:t>Khorixas</w:t>
            </w:r>
          </w:p>
        </w:tc>
        <w:tc>
          <w:tcPr>
            <w:tcW w:w="0" w:type="auto"/>
          </w:tcPr>
          <w:p w:rsidR="003A2446" w:rsidRDefault="0048373B">
            <w:proofErr w:type="gramStart"/>
            <w:r>
              <w:t>D,B</w:t>
            </w:r>
            <w:proofErr w:type="gramEnd"/>
            <w:r>
              <w:t>&amp;B</w:t>
            </w:r>
          </w:p>
        </w:tc>
        <w:tc>
          <w:tcPr>
            <w:tcW w:w="0" w:type="auto"/>
          </w:tcPr>
          <w:p w:rsidR="003A2446" w:rsidRDefault="0048373B">
            <w:r>
              <w:rPr>
                <w:b/>
              </w:rPr>
              <w:t>1 Night</w:t>
            </w:r>
          </w:p>
        </w:tc>
      </w:tr>
      <w:tr w:rsidR="003A2446">
        <w:tc>
          <w:tcPr>
            <w:tcW w:w="0" w:type="auto"/>
          </w:tcPr>
          <w:p w:rsidR="003A2446" w:rsidRDefault="0048373B">
            <w:r>
              <w:t>Day 4</w:t>
            </w:r>
          </w:p>
        </w:tc>
        <w:tc>
          <w:tcPr>
            <w:tcW w:w="0" w:type="auto"/>
          </w:tcPr>
          <w:p w:rsidR="003A2446" w:rsidRDefault="0048373B">
            <w:proofErr w:type="spellStart"/>
            <w:r>
              <w:t>Swakop</w:t>
            </w:r>
            <w:proofErr w:type="spellEnd"/>
            <w:r>
              <w:t xml:space="preserve"> Strand Apartments</w:t>
            </w:r>
          </w:p>
        </w:tc>
        <w:tc>
          <w:tcPr>
            <w:tcW w:w="0" w:type="auto"/>
          </w:tcPr>
          <w:p w:rsidR="003A2446" w:rsidRDefault="0048373B">
            <w:r>
              <w:t>Swakopmund</w:t>
            </w:r>
          </w:p>
        </w:tc>
        <w:tc>
          <w:tcPr>
            <w:tcW w:w="0" w:type="auto"/>
          </w:tcPr>
          <w:p w:rsidR="003A2446" w:rsidRDefault="0048373B">
            <w:r>
              <w:t>B&amp;B</w:t>
            </w:r>
          </w:p>
        </w:tc>
        <w:tc>
          <w:tcPr>
            <w:tcW w:w="0" w:type="auto"/>
          </w:tcPr>
          <w:p w:rsidR="003A2446" w:rsidRDefault="0048373B">
            <w:r>
              <w:rPr>
                <w:b/>
              </w:rPr>
              <w:t xml:space="preserve">2 </w:t>
            </w:r>
            <w:r>
              <w:rPr>
                <w:b/>
              </w:rPr>
              <w:t>Nights</w:t>
            </w:r>
          </w:p>
        </w:tc>
      </w:tr>
      <w:tr w:rsidR="003A2446">
        <w:tc>
          <w:tcPr>
            <w:tcW w:w="0" w:type="auto"/>
          </w:tcPr>
          <w:p w:rsidR="003A2446" w:rsidRDefault="0048373B">
            <w:r>
              <w:t>Day 6</w:t>
            </w:r>
          </w:p>
        </w:tc>
        <w:tc>
          <w:tcPr>
            <w:tcW w:w="0" w:type="auto"/>
          </w:tcPr>
          <w:p w:rsidR="003A2446" w:rsidRDefault="0048373B">
            <w:r>
              <w:t xml:space="preserve">Dead Valley Lodge Morning </w:t>
            </w:r>
            <w:proofErr w:type="spellStart"/>
            <w:r>
              <w:t>Sossusvlei</w:t>
            </w:r>
            <w:proofErr w:type="spellEnd"/>
            <w:r>
              <w:t xml:space="preserve"> Excursion and </w:t>
            </w:r>
            <w:proofErr w:type="spellStart"/>
            <w:r>
              <w:t>Sesriem</w:t>
            </w:r>
            <w:proofErr w:type="spellEnd"/>
            <w:r>
              <w:t xml:space="preserve"> Canyon</w:t>
            </w:r>
          </w:p>
        </w:tc>
        <w:tc>
          <w:tcPr>
            <w:tcW w:w="0" w:type="auto"/>
          </w:tcPr>
          <w:p w:rsidR="003A2446" w:rsidRDefault="0048373B">
            <w:proofErr w:type="spellStart"/>
            <w:r>
              <w:t>Sesriem</w:t>
            </w:r>
            <w:proofErr w:type="spellEnd"/>
          </w:p>
        </w:tc>
        <w:tc>
          <w:tcPr>
            <w:tcW w:w="0" w:type="auto"/>
          </w:tcPr>
          <w:p w:rsidR="003A2446" w:rsidRDefault="0048373B">
            <w:proofErr w:type="gramStart"/>
            <w:r>
              <w:t>D,B</w:t>
            </w:r>
            <w:proofErr w:type="gramEnd"/>
            <w:r>
              <w:t>&amp;B</w:t>
            </w:r>
          </w:p>
        </w:tc>
        <w:tc>
          <w:tcPr>
            <w:tcW w:w="0" w:type="auto"/>
          </w:tcPr>
          <w:p w:rsidR="003A2446" w:rsidRDefault="0048373B">
            <w:r>
              <w:rPr>
                <w:b/>
              </w:rPr>
              <w:t>2 Nights</w:t>
            </w:r>
          </w:p>
        </w:tc>
      </w:tr>
      <w:tr w:rsidR="003A2446">
        <w:tc>
          <w:tcPr>
            <w:tcW w:w="0" w:type="auto"/>
          </w:tcPr>
          <w:p w:rsidR="003A2446" w:rsidRDefault="0048373B">
            <w:r>
              <w:t>Day 8</w:t>
            </w:r>
          </w:p>
        </w:tc>
        <w:tc>
          <w:tcPr>
            <w:tcW w:w="0" w:type="auto"/>
          </w:tcPr>
          <w:p w:rsidR="003A2446" w:rsidRDefault="0048373B">
            <w:hyperlink r:id="rId23" w:history="1">
              <w:proofErr w:type="spellStart"/>
              <w:r>
                <w:rPr>
                  <w:rStyle w:val="Hyperlink"/>
                </w:rPr>
                <w:t>Zannier</w:t>
              </w:r>
              <w:proofErr w:type="spellEnd"/>
              <w:r>
                <w:rPr>
                  <w:rStyle w:val="Hyperlink"/>
                </w:rPr>
                <w:t xml:space="preserve"> </w:t>
              </w:r>
              <w:proofErr w:type="spellStart"/>
              <w:r>
                <w:rPr>
                  <w:rStyle w:val="Hyperlink"/>
                </w:rPr>
                <w:t>Sonop</w:t>
              </w:r>
              <w:proofErr w:type="spellEnd"/>
            </w:hyperlink>
          </w:p>
        </w:tc>
        <w:tc>
          <w:tcPr>
            <w:tcW w:w="0" w:type="auto"/>
          </w:tcPr>
          <w:p w:rsidR="003A2446" w:rsidRDefault="0048373B">
            <w:proofErr w:type="spellStart"/>
            <w:r>
              <w:t>NamibRand</w:t>
            </w:r>
            <w:proofErr w:type="spellEnd"/>
            <w:r>
              <w:t xml:space="preserve"> Nature Reserve</w:t>
            </w:r>
          </w:p>
        </w:tc>
        <w:tc>
          <w:tcPr>
            <w:tcW w:w="0" w:type="auto"/>
          </w:tcPr>
          <w:p w:rsidR="003A2446" w:rsidRDefault="0048373B">
            <w:proofErr w:type="gramStart"/>
            <w:r>
              <w:t>D,B</w:t>
            </w:r>
            <w:proofErr w:type="gramEnd"/>
            <w:r>
              <w:t>&amp;B</w:t>
            </w:r>
          </w:p>
        </w:tc>
        <w:tc>
          <w:tcPr>
            <w:tcW w:w="0" w:type="auto"/>
          </w:tcPr>
          <w:p w:rsidR="003A2446" w:rsidRDefault="0048373B">
            <w:r>
              <w:rPr>
                <w:b/>
              </w:rPr>
              <w:t>2 Nights</w:t>
            </w:r>
          </w:p>
        </w:tc>
      </w:tr>
      <w:tr w:rsidR="003A2446">
        <w:tc>
          <w:tcPr>
            <w:tcW w:w="0" w:type="auto"/>
          </w:tcPr>
          <w:p w:rsidR="003A2446" w:rsidRDefault="0048373B">
            <w:r>
              <w:t>Day 10</w:t>
            </w:r>
          </w:p>
        </w:tc>
        <w:tc>
          <w:tcPr>
            <w:tcW w:w="0" w:type="auto"/>
          </w:tcPr>
          <w:p w:rsidR="003A2446" w:rsidRDefault="0048373B">
            <w:hyperlink r:id="rId24" w:history="1">
              <w:r>
                <w:rPr>
                  <w:rStyle w:val="Hyperlink"/>
                </w:rPr>
                <w:t>Kalahari Red Dunes Lodge</w:t>
              </w:r>
            </w:hyperlink>
          </w:p>
        </w:tc>
        <w:tc>
          <w:tcPr>
            <w:tcW w:w="0" w:type="auto"/>
          </w:tcPr>
          <w:p w:rsidR="003A2446" w:rsidRDefault="0048373B">
            <w:r>
              <w:t>Kalahari Namibia</w:t>
            </w:r>
          </w:p>
        </w:tc>
        <w:tc>
          <w:tcPr>
            <w:tcW w:w="0" w:type="auto"/>
          </w:tcPr>
          <w:p w:rsidR="003A2446" w:rsidRDefault="0048373B">
            <w:proofErr w:type="gramStart"/>
            <w:r>
              <w:t>D,B</w:t>
            </w:r>
            <w:proofErr w:type="gramEnd"/>
            <w:r>
              <w:t>&amp;B</w:t>
            </w:r>
          </w:p>
        </w:tc>
        <w:tc>
          <w:tcPr>
            <w:tcW w:w="0" w:type="auto"/>
          </w:tcPr>
          <w:p w:rsidR="003A2446" w:rsidRDefault="0048373B">
            <w:r>
              <w:rPr>
                <w:b/>
              </w:rPr>
              <w:t>1 Night</w:t>
            </w:r>
          </w:p>
        </w:tc>
      </w:tr>
      <w:tr w:rsidR="003A2446">
        <w:tc>
          <w:tcPr>
            <w:tcW w:w="0" w:type="auto"/>
          </w:tcPr>
          <w:p w:rsidR="003A2446" w:rsidRDefault="0048373B">
            <w:r>
              <w:t>Day 11</w:t>
            </w:r>
          </w:p>
        </w:tc>
        <w:tc>
          <w:tcPr>
            <w:tcW w:w="0" w:type="auto"/>
          </w:tcPr>
          <w:p w:rsidR="003A2446" w:rsidRDefault="0048373B">
            <w:hyperlink r:id="rId25" w:history="1">
              <w:r>
                <w:rPr>
                  <w:rStyle w:val="Hyperlink"/>
                </w:rPr>
                <w:t>River Crossing Lodge</w:t>
              </w:r>
            </w:hyperlink>
          </w:p>
        </w:tc>
        <w:tc>
          <w:tcPr>
            <w:tcW w:w="0" w:type="auto"/>
          </w:tcPr>
          <w:p w:rsidR="003A2446" w:rsidRDefault="0048373B">
            <w:r>
              <w:t>Windhoek</w:t>
            </w:r>
          </w:p>
        </w:tc>
        <w:tc>
          <w:tcPr>
            <w:tcW w:w="0" w:type="auto"/>
          </w:tcPr>
          <w:p w:rsidR="003A2446" w:rsidRDefault="0048373B">
            <w:proofErr w:type="gramStart"/>
            <w:r>
              <w:t>D,B</w:t>
            </w:r>
            <w:proofErr w:type="gramEnd"/>
            <w:r>
              <w:t>&amp;B</w:t>
            </w:r>
          </w:p>
        </w:tc>
        <w:tc>
          <w:tcPr>
            <w:tcW w:w="0" w:type="auto"/>
          </w:tcPr>
          <w:p w:rsidR="003A2446" w:rsidRDefault="0048373B">
            <w:r>
              <w:rPr>
                <w:b/>
              </w:rPr>
              <w:t>1 Night</w:t>
            </w:r>
          </w:p>
        </w:tc>
      </w:tr>
    </w:tbl>
    <w:p w:rsidR="003A2446" w:rsidRDefault="003A2446">
      <w:pPr>
        <w:pStyle w:val="HorizontalRule"/>
      </w:pPr>
    </w:p>
    <w:p w:rsidR="003A2446" w:rsidRDefault="0048373B">
      <w:pPr>
        <w:pStyle w:val="SmallNormal"/>
      </w:pPr>
      <w:r>
        <w:rPr>
          <w:b/>
        </w:rPr>
        <w:t>Key</w:t>
      </w:r>
      <w:r>
        <w:br/>
        <w:t>B&amp;B: Bed and Breakfast</w:t>
      </w:r>
      <w:r>
        <w:br/>
      </w:r>
      <w:proofErr w:type="gramStart"/>
      <w:r>
        <w:t>D,B</w:t>
      </w:r>
      <w:proofErr w:type="gramEnd"/>
      <w:r>
        <w:t xml:space="preserve">&amp;B: </w:t>
      </w:r>
      <w:r>
        <w:t>Dinner, Bed and Breakfast</w:t>
      </w:r>
    </w:p>
    <w:p w:rsidR="003A2446" w:rsidRDefault="003A2446">
      <w:pPr>
        <w:pStyle w:val="HorizontalRule"/>
      </w:pPr>
    </w:p>
    <w:p w:rsidR="003A2446" w:rsidRDefault="0048373B">
      <w:r>
        <w:br w:type="page"/>
      </w:r>
    </w:p>
    <w:p w:rsidR="003A2446" w:rsidRDefault="0048373B">
      <w:pPr>
        <w:pStyle w:val="Heading2"/>
      </w:pPr>
      <w:r>
        <w:lastRenderedPageBreak/>
        <w:t xml:space="preserve">Day 1: </w:t>
      </w:r>
      <w:r>
        <w:tab/>
      </w:r>
      <w:proofErr w:type="spellStart"/>
      <w:r>
        <w:t>Zannier</w:t>
      </w:r>
      <w:proofErr w:type="spellEnd"/>
      <w:r>
        <w:t xml:space="preserve"> </w:t>
      </w:r>
      <w:proofErr w:type="spellStart"/>
      <w:r>
        <w:t>Omaanda</w:t>
      </w:r>
      <w:proofErr w:type="spellEnd"/>
      <w:r>
        <w:t xml:space="preserve">, </w:t>
      </w:r>
      <w:proofErr w:type="spellStart"/>
      <w:r>
        <w:t>Zannier</w:t>
      </w:r>
      <w:proofErr w:type="spellEnd"/>
      <w:r>
        <w:t xml:space="preserve"> Reserve </w:t>
      </w:r>
      <w:r>
        <w:tab/>
      </w:r>
    </w:p>
    <w:p w:rsidR="003A2446" w:rsidRDefault="003A2446">
      <w:pPr>
        <w:pStyle w:val="HorizontalRule"/>
      </w:pPr>
    </w:p>
    <w:p w:rsidR="003A2446" w:rsidRDefault="0048373B">
      <w:pPr>
        <w:pStyle w:val="Heading3"/>
      </w:pPr>
      <w:proofErr w:type="spellStart"/>
      <w:r>
        <w:t>Zannier</w:t>
      </w:r>
      <w:proofErr w:type="spellEnd"/>
      <w:r>
        <w:t xml:space="preserve"> Reserve</w:t>
      </w:r>
    </w:p>
    <w:p w:rsidR="003A2446" w:rsidRDefault="0048373B">
      <w:r>
        <w:t xml:space="preserve">Situated just 30 minutes east of Namibia's Windhoek International airport, </w:t>
      </w:r>
      <w:proofErr w:type="spellStart"/>
      <w:r>
        <w:t>Zannier</w:t>
      </w:r>
      <w:proofErr w:type="spellEnd"/>
      <w:r>
        <w:t xml:space="preserve"> Reserve stretches for 900 square kilometres. It is known for its scenic savanna-cove</w:t>
      </w:r>
      <w:r>
        <w:t xml:space="preserve">red landscapes inhabited by a vast variety of wildlife. Commonly spotted species include: leopard, giraffe, warthog, antelope, ostrich and jackal. It is also home to the Shiloh Wildlife Sanctuary which provides a refuge for injured or abandoned rhinos and </w:t>
      </w:r>
      <w:r>
        <w:t>elephants. Visitors can look forward to spotting an array of wildlife, soaking up the beautiful views, and enjoying a guided safari to track the animals.</w:t>
      </w:r>
    </w:p>
    <w:p w:rsidR="003A2446" w:rsidRDefault="003A2446">
      <w:pPr>
        <w:pStyle w:val="HorizontalRuleLight"/>
      </w:pPr>
    </w:p>
    <w:p w:rsidR="003A2446" w:rsidRDefault="0048373B">
      <w:pPr>
        <w:pStyle w:val="Heading3"/>
      </w:pPr>
      <w:r>
        <w:t xml:space="preserve">Overnight: </w:t>
      </w:r>
      <w:proofErr w:type="spellStart"/>
      <w:r>
        <w:t>Zannier</w:t>
      </w:r>
      <w:proofErr w:type="spellEnd"/>
      <w:r>
        <w:t xml:space="preserve"> </w:t>
      </w:r>
      <w:proofErr w:type="spellStart"/>
      <w:r>
        <w:t>Omaanda</w:t>
      </w:r>
      <w:proofErr w:type="spellEnd"/>
      <w:r>
        <w:t xml:space="preserve"> </w:t>
      </w:r>
      <w:r>
        <w:tab/>
      </w:r>
      <w:hyperlink r:id="rId26" w:history="1">
        <w:r>
          <w:rPr>
            <w:rStyle w:val="Hyperlink"/>
          </w:rPr>
          <w:t xml:space="preserve">View </w:t>
        </w:r>
        <w:proofErr w:type="spellStart"/>
        <w:r>
          <w:rPr>
            <w:rStyle w:val="Hyperlink"/>
          </w:rPr>
          <w:t>iBrochure</w:t>
        </w:r>
        <w:proofErr w:type="spellEnd"/>
      </w:hyperlink>
    </w:p>
    <w:p w:rsidR="003A2446" w:rsidRDefault="0048373B">
      <w:proofErr w:type="spellStart"/>
      <w:r>
        <w:t>Om</w:t>
      </w:r>
      <w:r>
        <w:t>aanda</w:t>
      </w:r>
      <w:proofErr w:type="spellEnd"/>
      <w:r>
        <w:t xml:space="preserve">, meaning rhinoceros in </w:t>
      </w:r>
      <w:proofErr w:type="spellStart"/>
      <w:r>
        <w:t>Oshiwambo</w:t>
      </w:r>
      <w:proofErr w:type="spellEnd"/>
      <w:r>
        <w:t xml:space="preserve">, is a five-star lodge set within the </w:t>
      </w:r>
      <w:proofErr w:type="spellStart"/>
      <w:r>
        <w:t>Zannier</w:t>
      </w:r>
      <w:proofErr w:type="spellEnd"/>
      <w:r>
        <w:t xml:space="preserve"> Reserve by N/</w:t>
      </w:r>
      <w:proofErr w:type="spellStart"/>
      <w:r>
        <w:t>a’an</w:t>
      </w:r>
      <w:proofErr w:type="spellEnd"/>
      <w:r>
        <w:t xml:space="preserve"> </w:t>
      </w:r>
      <w:proofErr w:type="spellStart"/>
      <w:r>
        <w:t>ku</w:t>
      </w:r>
      <w:proofErr w:type="spellEnd"/>
      <w:r>
        <w:t xml:space="preserve"> </w:t>
      </w:r>
      <w:proofErr w:type="spellStart"/>
      <w:r>
        <w:t>sê</w:t>
      </w:r>
      <w:proofErr w:type="spellEnd"/>
      <w:r>
        <w:t>, an incredible private animal conservation reserve of 9000 hectares in the countryside surrounding Windhoek. Overlooking the boundless savannah, the</w:t>
      </w:r>
      <w:r>
        <w:t xml:space="preserve"> lodge offers 15 comfortable round thatched huts, paying tribute to the traditional architecture of </w:t>
      </w:r>
      <w:proofErr w:type="spellStart"/>
      <w:r>
        <w:t>Ovambo</w:t>
      </w:r>
      <w:proofErr w:type="spellEnd"/>
      <w:r>
        <w:t xml:space="preserve">. It also features a restaurant and a cosy bar, overlooking a heated infinity pool. A spa and a </w:t>
      </w:r>
      <w:proofErr w:type="spellStart"/>
      <w:r>
        <w:t>boma</w:t>
      </w:r>
      <w:proofErr w:type="spellEnd"/>
      <w:r>
        <w:t xml:space="preserve"> complete the lodge facilities, offering a typical</w:t>
      </w:r>
      <w:r>
        <w:t xml:space="preserve">ly local place to meet and mingle by the fire. For safety reasons </w:t>
      </w:r>
      <w:proofErr w:type="spellStart"/>
      <w:r>
        <w:t>Omaanda</w:t>
      </w:r>
      <w:proofErr w:type="spellEnd"/>
      <w:r>
        <w:t xml:space="preserve"> only welcome children from 6 years onwards. The close proximity to Windhoek and the International Airport </w:t>
      </w:r>
      <w:proofErr w:type="gramStart"/>
      <w:r>
        <w:t>make</w:t>
      </w:r>
      <w:proofErr w:type="gramEnd"/>
      <w:r>
        <w:t xml:space="preserve"> </w:t>
      </w:r>
      <w:proofErr w:type="spellStart"/>
      <w:r>
        <w:t>Omaanda</w:t>
      </w:r>
      <w:proofErr w:type="spellEnd"/>
      <w:r>
        <w:t xml:space="preserve"> the perfect choice for the first and last nights of guest's sta</w:t>
      </w:r>
      <w:r>
        <w:t>y in Namibia, promising a locally authentic experience.</w:t>
      </w:r>
    </w:p>
    <w:p w:rsidR="003A2446" w:rsidRDefault="0048373B">
      <w:pPr>
        <w:jc w:val="distribute"/>
      </w:pPr>
      <w:r>
        <w:rPr>
          <w:noProof/>
        </w:rPr>
        <w:drawing>
          <wp:inline distT="0" distB="0" distL="0" distR="0">
            <wp:extent cx="3276600" cy="2047876"/>
            <wp:effectExtent l="0" t="0" r="0" b="0"/>
            <wp:docPr id="13"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7"/>
                    <a:stretch>
                      <a:fillRect/>
                    </a:stretch>
                  </pic:blipFill>
                  <pic:spPr>
                    <a:xfrm>
                      <a:off x="0" y="0"/>
                      <a:ext cx="3276600" cy="2047876"/>
                    </a:xfrm>
                    <a:prstGeom prst="rect">
                      <a:avLst/>
                    </a:prstGeom>
                  </pic:spPr>
                </pic:pic>
              </a:graphicData>
            </a:graphic>
          </wp:inline>
        </w:drawing>
      </w:r>
      <w:r>
        <w:rPr>
          <w:noProof/>
        </w:rPr>
        <w:drawing>
          <wp:inline distT="0" distB="0" distL="0" distR="0">
            <wp:extent cx="3276600" cy="2047876"/>
            <wp:effectExtent l="0" t="0" r="0" b="0"/>
            <wp:docPr id="14"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8"/>
                    <a:stretch>
                      <a:fillRect/>
                    </a:stretch>
                  </pic:blipFill>
                  <pic:spPr>
                    <a:xfrm>
                      <a:off x="0" y="0"/>
                      <a:ext cx="3276600" cy="2047876"/>
                    </a:xfrm>
                    <a:prstGeom prst="rect">
                      <a:avLst/>
                    </a:prstGeom>
                  </pic:spPr>
                </pic:pic>
              </a:graphicData>
            </a:graphic>
          </wp:inline>
        </w:drawing>
      </w:r>
    </w:p>
    <w:p w:rsidR="003A2446" w:rsidRDefault="003A2446">
      <w:pPr>
        <w:pStyle w:val="HorizontalRuleLight"/>
      </w:pPr>
    </w:p>
    <w:tbl>
      <w:tblPr>
        <w:tblW w:w="0" w:type="auto"/>
        <w:tblCellSpacing w:w="142" w:type="dxa"/>
        <w:tblLook w:val="04A0" w:firstRow="1" w:lastRow="0" w:firstColumn="1" w:lastColumn="0" w:noHBand="0" w:noVBand="1"/>
      </w:tblPr>
      <w:tblGrid>
        <w:gridCol w:w="11034"/>
      </w:tblGrid>
      <w:tr w:rsidR="003A2446">
        <w:trPr>
          <w:tblCellSpacing w:w="142" w:type="dxa"/>
        </w:trPr>
        <w:tc>
          <w:tcPr>
            <w:tcW w:w="10466" w:type="dxa"/>
          </w:tcPr>
          <w:p w:rsidR="003A2446" w:rsidRDefault="0048373B">
            <w:pPr>
              <w:pStyle w:val="Heading3"/>
            </w:pPr>
            <w:r>
              <w:t xml:space="preserve">Directions - Hosea </w:t>
            </w:r>
            <w:proofErr w:type="spellStart"/>
            <w:r>
              <w:t>Kutako</w:t>
            </w:r>
            <w:proofErr w:type="spellEnd"/>
            <w:r>
              <w:t xml:space="preserve"> International Airport [WDH] to </w:t>
            </w:r>
            <w:proofErr w:type="spellStart"/>
            <w:r>
              <w:t>Zannier</w:t>
            </w:r>
            <w:proofErr w:type="spellEnd"/>
            <w:r>
              <w:t xml:space="preserve"> </w:t>
            </w:r>
            <w:proofErr w:type="spellStart"/>
            <w:r>
              <w:t>Omaanda</w:t>
            </w:r>
            <w:proofErr w:type="spellEnd"/>
          </w:p>
        </w:tc>
      </w:tr>
      <w:tr w:rsidR="003A2446">
        <w:trPr>
          <w:tblCellSpacing w:w="142" w:type="dxa"/>
        </w:trPr>
        <w:tc>
          <w:tcPr>
            <w:tcW w:w="10466" w:type="dxa"/>
          </w:tcPr>
          <w:p w:rsidR="003A2446" w:rsidRDefault="0048373B">
            <w:r>
              <w:rPr>
                <w:b/>
              </w:rPr>
              <w:t>Distance:</w:t>
            </w:r>
            <w:r>
              <w:t xml:space="preserve"> 50.25km</w:t>
            </w:r>
            <w:r>
              <w:tab/>
            </w:r>
            <w:r>
              <w:rPr>
                <w:b/>
              </w:rPr>
              <w:t>Travel Time:</w:t>
            </w:r>
            <w:r>
              <w:t xml:space="preserve"> 54 minutes</w:t>
            </w:r>
          </w:p>
        </w:tc>
      </w:tr>
      <w:tr w:rsidR="003A2446">
        <w:trPr>
          <w:tblCellSpacing w:w="142" w:type="dxa"/>
        </w:trPr>
        <w:tc>
          <w:tcPr>
            <w:tcW w:w="10466" w:type="dxa"/>
          </w:tcPr>
          <w:p w:rsidR="003A2446" w:rsidRDefault="0048373B">
            <w:r>
              <w:rPr>
                <w:b/>
              </w:rPr>
              <w:t xml:space="preserve">GPS co-ordinates for </w:t>
            </w:r>
            <w:proofErr w:type="spellStart"/>
            <w:r>
              <w:rPr>
                <w:b/>
              </w:rPr>
              <w:t>Zannier</w:t>
            </w:r>
            <w:proofErr w:type="spellEnd"/>
            <w:r>
              <w:rPr>
                <w:b/>
              </w:rPr>
              <w:t xml:space="preserve"> </w:t>
            </w:r>
            <w:proofErr w:type="spellStart"/>
            <w:r>
              <w:rPr>
                <w:b/>
              </w:rPr>
              <w:t>Omaanda</w:t>
            </w:r>
            <w:proofErr w:type="spellEnd"/>
            <w:r>
              <w:rPr>
                <w:b/>
              </w:rPr>
              <w:t>:</w:t>
            </w:r>
            <w:r>
              <w:t xml:space="preserve"> S 22° 27' 3.440" E 17° 24' 20.500"</w:t>
            </w:r>
          </w:p>
        </w:tc>
      </w:tr>
      <w:tr w:rsidR="003A2446">
        <w:trPr>
          <w:tblCellSpacing w:w="142" w:type="dxa"/>
        </w:trPr>
        <w:tc>
          <w:tcPr>
            <w:tcW w:w="10466" w:type="dxa"/>
          </w:tcPr>
          <w:p w:rsidR="003A2446" w:rsidRDefault="0048373B">
            <w:pPr>
              <w:numPr>
                <w:ilvl w:val="0"/>
                <w:numId w:val="1"/>
              </w:numPr>
              <w:spacing w:after="0"/>
            </w:pPr>
            <w:r>
              <w:lastRenderedPageBreak/>
              <w:t xml:space="preserve">Exit the airport and turn right onto B6 road </w:t>
            </w:r>
            <w:proofErr w:type="spellStart"/>
            <w:r>
              <w:t>Detmont</w:t>
            </w:r>
            <w:proofErr w:type="spellEnd"/>
            <w:r>
              <w:t xml:space="preserve"> to Windhoek (West direction)</w:t>
            </w:r>
            <w:r>
              <w:rPr>
                <w:noProof/>
              </w:rPr>
              <w:drawing>
                <wp:anchor distT="0" distB="0" distL="0" distR="0" simplePos="0" relativeHeight="251653632" behindDoc="0" locked="0" layoutInCell="1" allowOverlap="0">
                  <wp:simplePos x="0" y="0"/>
                  <wp:positionH relativeFrom="rightMargin">
                    <wp:posOffset>-2381250</wp:posOffset>
                  </wp:positionH>
                  <wp:positionV relativeFrom="paragraph">
                    <wp:posOffset>0</wp:posOffset>
                  </wp:positionV>
                  <wp:extent cx="2381250" cy="2381250"/>
                  <wp:effectExtent l="0" t="0" r="0" b="0"/>
                  <wp:wrapSquare wrapText="largest"/>
                  <wp:docPr id="15"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9"/>
                          <a:stretch>
                            <a:fillRect/>
                          </a:stretch>
                        </pic:blipFill>
                        <pic:spPr>
                          <a:xfrm>
                            <a:off x="0" y="0"/>
                            <a:ext cx="2381250" cy="2381250"/>
                          </a:xfrm>
                          <a:prstGeom prst="rect">
                            <a:avLst/>
                          </a:prstGeom>
                        </pic:spPr>
                      </pic:pic>
                    </a:graphicData>
                  </a:graphic>
                </wp:anchor>
              </w:drawing>
            </w:r>
          </w:p>
          <w:p w:rsidR="003A2446" w:rsidRDefault="0048373B">
            <w:pPr>
              <w:numPr>
                <w:ilvl w:val="0"/>
                <w:numId w:val="1"/>
              </w:numPr>
              <w:spacing w:after="0"/>
            </w:pPr>
            <w:r>
              <w:t>After 9.5 km, turn right onto the D1510 (gravel road)</w:t>
            </w:r>
          </w:p>
          <w:p w:rsidR="003A2446" w:rsidRDefault="0048373B">
            <w:pPr>
              <w:numPr>
                <w:ilvl w:val="0"/>
                <w:numId w:val="1"/>
              </w:numPr>
              <w:spacing w:after="0"/>
            </w:pPr>
            <w:r>
              <w:t>After 8.45 km, turn right onto M53 at the four ways intersection (gravel road)</w:t>
            </w:r>
          </w:p>
          <w:p w:rsidR="003A2446" w:rsidRDefault="0048373B">
            <w:pPr>
              <w:numPr>
                <w:ilvl w:val="0"/>
                <w:numId w:val="1"/>
              </w:numPr>
              <w:spacing w:after="0"/>
            </w:pPr>
            <w:r>
              <w:t xml:space="preserve">After 9 km, you have reached the </w:t>
            </w:r>
            <w:proofErr w:type="spellStart"/>
            <w:r>
              <w:t>Omaanda</w:t>
            </w:r>
            <w:proofErr w:type="spellEnd"/>
            <w:r>
              <w:t xml:space="preserve"> lodge gate on the </w:t>
            </w:r>
            <w:proofErr w:type="gramStart"/>
            <w:r>
              <w:t>right hand</w:t>
            </w:r>
            <w:proofErr w:type="gramEnd"/>
            <w:r>
              <w:t xml:space="preserve"> side</w:t>
            </w:r>
          </w:p>
        </w:tc>
      </w:tr>
    </w:tbl>
    <w:p w:rsidR="003A2446" w:rsidRDefault="003A2446">
      <w:pPr>
        <w:pStyle w:val="HorizontalRuleLight"/>
      </w:pPr>
    </w:p>
    <w:p w:rsidR="003A2446" w:rsidRDefault="0048373B">
      <w:pPr>
        <w:pStyle w:val="Heading3"/>
      </w:pPr>
      <w:r>
        <w:t>Basis</w:t>
      </w:r>
    </w:p>
    <w:p w:rsidR="003A2446" w:rsidRDefault="0048373B">
      <w:r>
        <w:t>Dinner, Bed and Breakfast</w:t>
      </w:r>
    </w:p>
    <w:p w:rsidR="003A2446" w:rsidRDefault="003A2446">
      <w:pPr>
        <w:pStyle w:val="HorizontalRuleLight"/>
      </w:pPr>
    </w:p>
    <w:p w:rsidR="003A2446" w:rsidRDefault="0048373B">
      <w:r>
        <w:br w:type="page"/>
      </w:r>
    </w:p>
    <w:p w:rsidR="003A2446" w:rsidRDefault="0048373B">
      <w:pPr>
        <w:pStyle w:val="Heading2"/>
      </w:pPr>
      <w:r>
        <w:lastRenderedPageBreak/>
        <w:t xml:space="preserve">Day 2: </w:t>
      </w:r>
      <w:r>
        <w:tab/>
      </w:r>
      <w:proofErr w:type="spellStart"/>
      <w:r>
        <w:t>Etosha</w:t>
      </w:r>
      <w:proofErr w:type="spellEnd"/>
      <w:r>
        <w:t xml:space="preserve"> Oberland Lodge, </w:t>
      </w:r>
      <w:proofErr w:type="spellStart"/>
      <w:r>
        <w:t>Etosha</w:t>
      </w:r>
      <w:proofErr w:type="spellEnd"/>
      <w:r>
        <w:t xml:space="preserve"> South </w:t>
      </w:r>
      <w:r>
        <w:tab/>
      </w:r>
    </w:p>
    <w:p w:rsidR="003A2446" w:rsidRDefault="003A2446">
      <w:pPr>
        <w:pStyle w:val="HorizontalRule"/>
      </w:pPr>
    </w:p>
    <w:p w:rsidR="003A2446" w:rsidRDefault="0048373B">
      <w:pPr>
        <w:pStyle w:val="Heading3"/>
      </w:pPr>
      <w:proofErr w:type="spellStart"/>
      <w:r>
        <w:t>Etosha</w:t>
      </w:r>
      <w:proofErr w:type="spellEnd"/>
      <w:r>
        <w:t xml:space="preserve"> South</w:t>
      </w:r>
    </w:p>
    <w:p w:rsidR="003A2446" w:rsidRDefault="0048373B">
      <w:r>
        <w:t xml:space="preserve">Located just south of the boundary of </w:t>
      </w:r>
      <w:proofErr w:type="spellStart"/>
      <w:r>
        <w:t>Etosha</w:t>
      </w:r>
      <w:proofErr w:type="spellEnd"/>
      <w:r>
        <w:t xml:space="preserve"> National Park in </w:t>
      </w:r>
      <w:proofErr w:type="spellStart"/>
      <w:r>
        <w:t>northwestern</w:t>
      </w:r>
      <w:proofErr w:type="spellEnd"/>
      <w:r>
        <w:t xml:space="preserve"> Namibia, </w:t>
      </w:r>
      <w:proofErr w:type="spellStart"/>
      <w:r>
        <w:t>Etosha</w:t>
      </w:r>
      <w:proofErr w:type="spellEnd"/>
      <w:r>
        <w:t xml:space="preserve"> South makes up the southern region of this wild paradise. The area is comprised of a collection of world class private game reserves. The national park can be access</w:t>
      </w:r>
      <w:r>
        <w:t xml:space="preserve">ed via the southern entrance at Andersson’s Gate. Visitors can catch a glimpse of a variety of wildlife including: lion, giraffe, elephant, white and black rhino, and a multitude of plains game. Popular activities include: enjoying an open 4x4 safari with </w:t>
      </w:r>
      <w:r>
        <w:t>an expert guide, half day or full day drives with the option of a picnic lunch with wine on the full day game drive.</w:t>
      </w:r>
    </w:p>
    <w:p w:rsidR="003A2446" w:rsidRDefault="003A2446">
      <w:pPr>
        <w:pStyle w:val="HorizontalRuleLight"/>
      </w:pPr>
    </w:p>
    <w:p w:rsidR="003A2446" w:rsidRDefault="0048373B">
      <w:pPr>
        <w:pStyle w:val="Heading3"/>
      </w:pPr>
      <w:r>
        <w:t xml:space="preserve">Overnight: </w:t>
      </w:r>
      <w:proofErr w:type="spellStart"/>
      <w:r>
        <w:t>Etosha</w:t>
      </w:r>
      <w:proofErr w:type="spellEnd"/>
      <w:r>
        <w:t xml:space="preserve"> Oberland Lodge </w:t>
      </w:r>
      <w:r>
        <w:tab/>
      </w:r>
      <w:hyperlink r:id="rId30" w:history="1">
        <w:r>
          <w:rPr>
            <w:rStyle w:val="Hyperlink"/>
          </w:rPr>
          <w:t xml:space="preserve">View </w:t>
        </w:r>
        <w:proofErr w:type="spellStart"/>
        <w:r>
          <w:rPr>
            <w:rStyle w:val="Hyperlink"/>
          </w:rPr>
          <w:t>iBrochure</w:t>
        </w:r>
        <w:proofErr w:type="spellEnd"/>
      </w:hyperlink>
    </w:p>
    <w:p w:rsidR="003A2446" w:rsidRDefault="0048373B">
      <w:r>
        <w:t xml:space="preserve">The lodge’s hallmarks are luxury </w:t>
      </w:r>
      <w:r>
        <w:t xml:space="preserve">and plenty of privacy. This remarkable place is superbly suited for safari excursions into </w:t>
      </w:r>
      <w:proofErr w:type="spellStart"/>
      <w:r>
        <w:t>Etosha</w:t>
      </w:r>
      <w:proofErr w:type="spellEnd"/>
      <w:r>
        <w:t>. The main building is surrounded by large, ancient mopane trees in a wild, but park-like setting. Upon entering the lobby with the bar and spacious seating ar</w:t>
      </w:r>
      <w:r>
        <w:t>eas, the eye is drawn through the open building to the vast savannah, where often enough the first animals can be spotted right then. The large infinity pool also offers fantastic views of the open plain in front of the lodge and the two waterholes. The be</w:t>
      </w:r>
      <w:r>
        <w:t>st spot to enjoy the sunset with a drink of your choice. After that we will treat you to a delicious 5-course dinner in our restaurant.</w:t>
      </w:r>
    </w:p>
    <w:p w:rsidR="003A2446" w:rsidRDefault="0048373B">
      <w:r>
        <w:t>Our spacious chalets have been integrated into nature with loving care. They are placed so far apart and aligned so clev</w:t>
      </w:r>
      <w:r>
        <w:t xml:space="preserve">erly, that there is no sign of a </w:t>
      </w:r>
      <w:proofErr w:type="spellStart"/>
      <w:r>
        <w:t>neighbor</w:t>
      </w:r>
      <w:proofErr w:type="spellEnd"/>
      <w:r>
        <w:t xml:space="preserve">. As a result, the rooms offer a high degree of privacy and unobstructed views of the savannah. The ingredients for a relaxed sojourn are 75 m² of living space, tasteful natural furnishings and </w:t>
      </w:r>
      <w:proofErr w:type="spellStart"/>
      <w:r>
        <w:t>colors</w:t>
      </w:r>
      <w:proofErr w:type="spellEnd"/>
      <w:r>
        <w:t>, air condition</w:t>
      </w:r>
      <w:r>
        <w:t>ing and Wi-Fi in the room, minibar, tea and coffee station, and above all the incredible view. Great attention to detail rounds off the experience.</w:t>
      </w:r>
    </w:p>
    <w:p w:rsidR="003A2446" w:rsidRDefault="0048373B">
      <w:pPr>
        <w:jc w:val="distribute"/>
      </w:pPr>
      <w:r>
        <w:rPr>
          <w:noProof/>
        </w:rPr>
        <w:drawing>
          <wp:inline distT="0" distB="0" distL="0" distR="0">
            <wp:extent cx="3276600" cy="2047876"/>
            <wp:effectExtent l="0" t="0" r="0" b="0"/>
            <wp:docPr id="16"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31"/>
                    <a:stretch>
                      <a:fillRect/>
                    </a:stretch>
                  </pic:blipFill>
                  <pic:spPr>
                    <a:xfrm>
                      <a:off x="0" y="0"/>
                      <a:ext cx="3276600" cy="2047876"/>
                    </a:xfrm>
                    <a:prstGeom prst="rect">
                      <a:avLst/>
                    </a:prstGeom>
                  </pic:spPr>
                </pic:pic>
              </a:graphicData>
            </a:graphic>
          </wp:inline>
        </w:drawing>
      </w:r>
      <w:r>
        <w:rPr>
          <w:noProof/>
        </w:rPr>
        <w:drawing>
          <wp:inline distT="0" distB="0" distL="0" distR="0">
            <wp:extent cx="3276600" cy="2047876"/>
            <wp:effectExtent l="0" t="0" r="0" b="0"/>
            <wp:docPr id="17"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32"/>
                    <a:stretch>
                      <a:fillRect/>
                    </a:stretch>
                  </pic:blipFill>
                  <pic:spPr>
                    <a:xfrm>
                      <a:off x="0" y="0"/>
                      <a:ext cx="3276600" cy="2047876"/>
                    </a:xfrm>
                    <a:prstGeom prst="rect">
                      <a:avLst/>
                    </a:prstGeom>
                  </pic:spPr>
                </pic:pic>
              </a:graphicData>
            </a:graphic>
          </wp:inline>
        </w:drawing>
      </w:r>
    </w:p>
    <w:p w:rsidR="003A2446" w:rsidRDefault="003A2446">
      <w:pPr>
        <w:pStyle w:val="HorizontalRuleLight"/>
      </w:pPr>
    </w:p>
    <w:p w:rsidR="003A2446" w:rsidRDefault="0048373B">
      <w:pPr>
        <w:pStyle w:val="Heading3"/>
      </w:pPr>
      <w:r>
        <w:t>Activities</w:t>
      </w:r>
    </w:p>
    <w:tbl>
      <w:tblPr>
        <w:tblpPr w:leftFromText="180" w:rightFromText="180" w:vertAnchor="text" w:tblpY="28"/>
        <w:tblW w:w="0" w:type="auto"/>
        <w:tblBorders>
          <w:top w:val="single" w:sz="4" w:space="0" w:color="F0F0F0"/>
          <w:left w:val="single" w:sz="4" w:space="0" w:color="F0F0F0"/>
          <w:bottom w:val="single" w:sz="4" w:space="0" w:color="F0F0F0"/>
          <w:right w:val="single" w:sz="4" w:space="0" w:color="F0F0F0"/>
          <w:insideH w:val="single" w:sz="4" w:space="0" w:color="F0F0F0"/>
          <w:insideV w:val="single" w:sz="4" w:space="0" w:color="F0F0F0"/>
        </w:tblBorders>
        <w:tblLook w:val="0420" w:firstRow="1" w:lastRow="0" w:firstColumn="0" w:lastColumn="0" w:noHBand="0" w:noVBand="1"/>
      </w:tblPr>
      <w:tblGrid>
        <w:gridCol w:w="10466"/>
      </w:tblGrid>
      <w:tr w:rsidR="003A2446">
        <w:tc>
          <w:tcPr>
            <w:tcW w:w="10466" w:type="dxa"/>
          </w:tcPr>
          <w:p w:rsidR="003A2446" w:rsidRDefault="0048373B">
            <w:proofErr w:type="spellStart"/>
            <w:r>
              <w:t>Etosha</w:t>
            </w:r>
            <w:proofErr w:type="spellEnd"/>
            <w:r>
              <w:t xml:space="preserve"> Pan</w:t>
            </w:r>
          </w:p>
        </w:tc>
      </w:tr>
    </w:tbl>
    <w:p w:rsidR="003A2446" w:rsidRDefault="003A2446">
      <w:pPr>
        <w:pStyle w:val="HorizontalRuleLight"/>
      </w:pPr>
    </w:p>
    <w:p w:rsidR="003A2446" w:rsidRDefault="0048373B">
      <w:pPr>
        <w:pStyle w:val="Heading4"/>
      </w:pPr>
      <w:proofErr w:type="spellStart"/>
      <w:r>
        <w:t>Etosha</w:t>
      </w:r>
      <w:proofErr w:type="spellEnd"/>
      <w:r>
        <w:t xml:space="preserve"> Pan</w:t>
      </w:r>
    </w:p>
    <w:p w:rsidR="003A2446" w:rsidRDefault="0048373B">
      <w:r>
        <w:t xml:space="preserve">Aeons ago, </w:t>
      </w:r>
      <w:proofErr w:type="spellStart"/>
      <w:r>
        <w:t>Etosha</w:t>
      </w:r>
      <w:proofErr w:type="spellEnd"/>
      <w:r>
        <w:t xml:space="preserve"> Pan was the bed of a vast lake; today what remains </w:t>
      </w:r>
      <w:r>
        <w:t xml:space="preserve">is a glittering, silvery-green salt pan that stretches across roughly 5000 square kilometres. </w:t>
      </w:r>
      <w:proofErr w:type="spellStart"/>
      <w:r>
        <w:t>Etosha</w:t>
      </w:r>
      <w:proofErr w:type="spellEnd"/>
      <w:r>
        <w:t xml:space="preserve"> is protected by the </w:t>
      </w:r>
      <w:proofErr w:type="spellStart"/>
      <w:r>
        <w:t>Etosha</w:t>
      </w:r>
      <w:proofErr w:type="spellEnd"/>
      <w:r>
        <w:t xml:space="preserve"> Pan National Park surrounded by savannah plains and woodlands supporting large herds of elephants. When dry, the pan sustains li</w:t>
      </w:r>
      <w:r>
        <w:t xml:space="preserve">ttle life except for the algae that gives it its distinctive colour, and migratory birds that use it as a pit stop, but with heavy rain it </w:t>
      </w:r>
      <w:r>
        <w:lastRenderedPageBreak/>
        <w:t xml:space="preserve">becomes a shallow lake where flamingos breed, pelicans wade and feed, and a variety of mammal species come to quench </w:t>
      </w:r>
      <w:r>
        <w:t>their thirst, including leopards, lions, white rhinos, hunting dogs and antelopes.</w:t>
      </w:r>
    </w:p>
    <w:p w:rsidR="003A2446" w:rsidRDefault="003A2446">
      <w:pPr>
        <w:pStyle w:val="HorizontalRuleLight"/>
      </w:pPr>
    </w:p>
    <w:tbl>
      <w:tblPr>
        <w:tblW w:w="0" w:type="auto"/>
        <w:tblCellSpacing w:w="142" w:type="dxa"/>
        <w:tblLook w:val="04A0" w:firstRow="1" w:lastRow="0" w:firstColumn="1" w:lastColumn="0" w:noHBand="0" w:noVBand="1"/>
      </w:tblPr>
      <w:tblGrid>
        <w:gridCol w:w="11034"/>
      </w:tblGrid>
      <w:tr w:rsidR="003A2446">
        <w:trPr>
          <w:tblCellSpacing w:w="142" w:type="dxa"/>
        </w:trPr>
        <w:tc>
          <w:tcPr>
            <w:tcW w:w="10466" w:type="dxa"/>
          </w:tcPr>
          <w:p w:rsidR="003A2446" w:rsidRDefault="0048373B">
            <w:pPr>
              <w:pStyle w:val="Heading3"/>
            </w:pPr>
            <w:r>
              <w:t xml:space="preserve">Directions - </w:t>
            </w:r>
            <w:proofErr w:type="spellStart"/>
            <w:r>
              <w:t>Zannier</w:t>
            </w:r>
            <w:proofErr w:type="spellEnd"/>
            <w:r>
              <w:t xml:space="preserve"> </w:t>
            </w:r>
            <w:proofErr w:type="spellStart"/>
            <w:r>
              <w:t>Omaanda</w:t>
            </w:r>
            <w:proofErr w:type="spellEnd"/>
            <w:r>
              <w:t xml:space="preserve"> to </w:t>
            </w:r>
            <w:proofErr w:type="spellStart"/>
            <w:r>
              <w:t>Etosha</w:t>
            </w:r>
            <w:proofErr w:type="spellEnd"/>
            <w:r>
              <w:t xml:space="preserve"> Oberland Lodge</w:t>
            </w:r>
          </w:p>
        </w:tc>
      </w:tr>
      <w:tr w:rsidR="003A2446">
        <w:trPr>
          <w:tblCellSpacing w:w="142" w:type="dxa"/>
        </w:trPr>
        <w:tc>
          <w:tcPr>
            <w:tcW w:w="10466" w:type="dxa"/>
          </w:tcPr>
          <w:p w:rsidR="003A2446" w:rsidRDefault="0048373B">
            <w:r>
              <w:rPr>
                <w:b/>
              </w:rPr>
              <w:t>Distance:</w:t>
            </w:r>
            <w:r>
              <w:t xml:space="preserve"> 456.05km</w:t>
            </w:r>
            <w:r>
              <w:tab/>
            </w:r>
            <w:r>
              <w:rPr>
                <w:b/>
              </w:rPr>
              <w:t>Travel Time:</w:t>
            </w:r>
            <w:r>
              <w:t xml:space="preserve"> 4:49 hours</w:t>
            </w:r>
          </w:p>
        </w:tc>
      </w:tr>
      <w:tr w:rsidR="003A2446">
        <w:trPr>
          <w:tblCellSpacing w:w="142" w:type="dxa"/>
        </w:trPr>
        <w:tc>
          <w:tcPr>
            <w:tcW w:w="10466" w:type="dxa"/>
          </w:tcPr>
          <w:p w:rsidR="003A2446" w:rsidRDefault="0048373B">
            <w:r>
              <w:rPr>
                <w:b/>
              </w:rPr>
              <w:t xml:space="preserve">GPS co-ordinates for </w:t>
            </w:r>
            <w:proofErr w:type="spellStart"/>
            <w:r>
              <w:rPr>
                <w:b/>
              </w:rPr>
              <w:t>Etosha</w:t>
            </w:r>
            <w:proofErr w:type="spellEnd"/>
            <w:r>
              <w:rPr>
                <w:b/>
              </w:rPr>
              <w:t xml:space="preserve"> Oberland Lodge:</w:t>
            </w:r>
            <w:r>
              <w:t xml:space="preserve"> S 19° 22' 12.200" E 15° 58' 55.200"</w:t>
            </w:r>
          </w:p>
        </w:tc>
      </w:tr>
      <w:tr w:rsidR="003A2446">
        <w:trPr>
          <w:tblCellSpacing w:w="142" w:type="dxa"/>
        </w:trPr>
        <w:tc>
          <w:tcPr>
            <w:tcW w:w="10466" w:type="dxa"/>
          </w:tcPr>
          <w:p w:rsidR="003A2446" w:rsidRDefault="0048373B">
            <w:pPr>
              <w:numPr>
                <w:ilvl w:val="0"/>
                <w:numId w:val="1"/>
              </w:numPr>
              <w:spacing w:after="0"/>
            </w:pPr>
            <w:r>
              <w:t>Head west (1.5 km)</w:t>
            </w:r>
            <w:r>
              <w:rPr>
                <w:noProof/>
              </w:rPr>
              <w:drawing>
                <wp:anchor distT="0" distB="0" distL="0" distR="0" simplePos="0" relativeHeight="251654656" behindDoc="0" locked="0" layoutInCell="1" allowOverlap="0">
                  <wp:simplePos x="0" y="0"/>
                  <wp:positionH relativeFrom="rightMargin">
                    <wp:posOffset>-2381250</wp:posOffset>
                  </wp:positionH>
                  <wp:positionV relativeFrom="paragraph">
                    <wp:posOffset>0</wp:posOffset>
                  </wp:positionV>
                  <wp:extent cx="2381250" cy="2381250"/>
                  <wp:effectExtent l="0" t="0" r="0" b="0"/>
                  <wp:wrapSquare wrapText="largest"/>
                  <wp:docPr id="18"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33"/>
                          <a:stretch>
                            <a:fillRect/>
                          </a:stretch>
                        </pic:blipFill>
                        <pic:spPr>
                          <a:xfrm>
                            <a:off x="0" y="0"/>
                            <a:ext cx="2381250" cy="2381250"/>
                          </a:xfrm>
                          <a:prstGeom prst="rect">
                            <a:avLst/>
                          </a:prstGeom>
                        </pic:spPr>
                      </pic:pic>
                    </a:graphicData>
                  </a:graphic>
                </wp:anchor>
              </w:drawing>
            </w:r>
          </w:p>
          <w:p w:rsidR="003A2446" w:rsidRDefault="0048373B">
            <w:pPr>
              <w:numPr>
                <w:ilvl w:val="0"/>
                <w:numId w:val="1"/>
              </w:numPr>
              <w:spacing w:after="0"/>
            </w:pPr>
            <w:r>
              <w:t>Turn left (0.6 km)</w:t>
            </w:r>
          </w:p>
          <w:p w:rsidR="003A2446" w:rsidRDefault="0048373B">
            <w:pPr>
              <w:numPr>
                <w:ilvl w:val="0"/>
                <w:numId w:val="1"/>
              </w:numPr>
              <w:spacing w:after="0"/>
            </w:pPr>
            <w:r>
              <w:t>Turn right (1.2 km)</w:t>
            </w:r>
          </w:p>
          <w:p w:rsidR="003A2446" w:rsidRDefault="0048373B">
            <w:pPr>
              <w:numPr>
                <w:ilvl w:val="0"/>
                <w:numId w:val="1"/>
              </w:numPr>
              <w:spacing w:after="0"/>
            </w:pPr>
            <w:r>
              <w:t>Turn left (0.4 km)</w:t>
            </w:r>
          </w:p>
          <w:p w:rsidR="003A2446" w:rsidRDefault="0048373B">
            <w:pPr>
              <w:numPr>
                <w:ilvl w:val="0"/>
                <w:numId w:val="1"/>
              </w:numPr>
              <w:spacing w:after="0"/>
            </w:pPr>
            <w:r>
              <w:t>Turn right (0.8 km)</w:t>
            </w:r>
          </w:p>
          <w:p w:rsidR="003A2446" w:rsidRDefault="0048373B">
            <w:pPr>
              <w:numPr>
                <w:ilvl w:val="0"/>
                <w:numId w:val="1"/>
              </w:numPr>
              <w:spacing w:after="0"/>
            </w:pPr>
            <w:r>
              <w:t>Turn left onto M53 (17.2 km)</w:t>
            </w:r>
          </w:p>
          <w:p w:rsidR="003A2446" w:rsidRDefault="0048373B">
            <w:pPr>
              <w:numPr>
                <w:ilvl w:val="0"/>
                <w:numId w:val="1"/>
              </w:numPr>
              <w:spacing w:after="0"/>
            </w:pPr>
            <w:r>
              <w:t>Turn right onto B6 (16.3 km)</w:t>
            </w:r>
          </w:p>
          <w:p w:rsidR="003A2446" w:rsidRDefault="0048373B">
            <w:pPr>
              <w:numPr>
                <w:ilvl w:val="0"/>
                <w:numId w:val="1"/>
              </w:numPr>
              <w:spacing w:after="0"/>
            </w:pPr>
            <w:r>
              <w:t>Turn right onto Sam Nujoma Dr (1.8 km)</w:t>
            </w:r>
          </w:p>
          <w:p w:rsidR="003A2446" w:rsidRDefault="0048373B">
            <w:pPr>
              <w:numPr>
                <w:ilvl w:val="0"/>
                <w:numId w:val="1"/>
              </w:numPr>
              <w:spacing w:after="0"/>
            </w:pPr>
            <w:r>
              <w:t xml:space="preserve">Turn right onto Nelson </w:t>
            </w:r>
            <w:r>
              <w:t>Mandela Ave (3.2 km)</w:t>
            </w:r>
          </w:p>
          <w:p w:rsidR="003A2446" w:rsidRDefault="0048373B">
            <w:pPr>
              <w:numPr>
                <w:ilvl w:val="0"/>
                <w:numId w:val="1"/>
              </w:numPr>
              <w:spacing w:after="0"/>
            </w:pPr>
            <w:r>
              <w:t>Turn right onto Robert Mugabe Ave (1.7 km)</w:t>
            </w:r>
          </w:p>
          <w:p w:rsidR="003A2446" w:rsidRDefault="0048373B">
            <w:pPr>
              <w:numPr>
                <w:ilvl w:val="0"/>
                <w:numId w:val="1"/>
              </w:numPr>
              <w:spacing w:after="0"/>
            </w:pPr>
            <w:r>
              <w:t>At the roundabout, take the 2nd exit (0.2 km)</w:t>
            </w:r>
          </w:p>
          <w:p w:rsidR="003A2446" w:rsidRDefault="0048373B">
            <w:pPr>
              <w:numPr>
                <w:ilvl w:val="0"/>
                <w:numId w:val="1"/>
              </w:numPr>
              <w:spacing w:after="0"/>
            </w:pPr>
            <w:r>
              <w:t>Continue straight (0.1 km)</w:t>
            </w:r>
          </w:p>
          <w:p w:rsidR="003A2446" w:rsidRDefault="0048373B">
            <w:pPr>
              <w:numPr>
                <w:ilvl w:val="0"/>
                <w:numId w:val="1"/>
              </w:numPr>
              <w:spacing w:after="0"/>
            </w:pPr>
            <w:r>
              <w:t>Continue onto B1 (0.8 km)</w:t>
            </w:r>
          </w:p>
          <w:p w:rsidR="003A2446" w:rsidRDefault="0048373B">
            <w:pPr>
              <w:numPr>
                <w:ilvl w:val="0"/>
                <w:numId w:val="1"/>
              </w:numPr>
              <w:spacing w:after="0"/>
            </w:pPr>
            <w:r>
              <w:t>Turn right onto the ramp to A1 (0.4 km)</w:t>
            </w:r>
          </w:p>
          <w:p w:rsidR="003A2446" w:rsidRDefault="0048373B">
            <w:pPr>
              <w:numPr>
                <w:ilvl w:val="0"/>
                <w:numId w:val="1"/>
              </w:numPr>
              <w:spacing w:after="0"/>
            </w:pPr>
            <w:r>
              <w:t>Continue onto A1 (69.9 km)</w:t>
            </w:r>
          </w:p>
          <w:p w:rsidR="003A2446" w:rsidRDefault="0048373B">
            <w:pPr>
              <w:numPr>
                <w:ilvl w:val="0"/>
                <w:numId w:val="1"/>
              </w:numPr>
              <w:spacing w:after="0"/>
            </w:pPr>
            <w:r>
              <w:t>Continue onto B1 (173 km)</w:t>
            </w:r>
          </w:p>
          <w:p w:rsidR="003A2446" w:rsidRDefault="0048373B">
            <w:pPr>
              <w:numPr>
                <w:ilvl w:val="0"/>
                <w:numId w:val="1"/>
              </w:numPr>
              <w:spacing w:after="0"/>
            </w:pPr>
            <w:r>
              <w:t>At the roundabout, take the 1st exit onto Lang Street (2.4 km)</w:t>
            </w:r>
          </w:p>
          <w:p w:rsidR="003A2446" w:rsidRDefault="0048373B">
            <w:pPr>
              <w:numPr>
                <w:ilvl w:val="0"/>
                <w:numId w:val="1"/>
              </w:numPr>
              <w:spacing w:after="0"/>
            </w:pPr>
            <w:r>
              <w:t>Turn left onto B1/C38. Continue to follow C38 (159 km)</w:t>
            </w:r>
          </w:p>
          <w:p w:rsidR="003A2446" w:rsidRDefault="0048373B">
            <w:pPr>
              <w:numPr>
                <w:ilvl w:val="0"/>
                <w:numId w:val="1"/>
              </w:numPr>
              <w:spacing w:after="0"/>
            </w:pPr>
            <w:r>
              <w:t>Turn right (22 m)</w:t>
            </w:r>
          </w:p>
          <w:p w:rsidR="003A2446" w:rsidRDefault="0048373B">
            <w:pPr>
              <w:numPr>
                <w:ilvl w:val="0"/>
                <w:numId w:val="1"/>
              </w:numPr>
              <w:spacing w:after="0"/>
            </w:pPr>
            <w:r>
              <w:t>Turn right (0.6 km)</w:t>
            </w:r>
          </w:p>
          <w:p w:rsidR="003A2446" w:rsidRDefault="0048373B">
            <w:pPr>
              <w:numPr>
                <w:ilvl w:val="0"/>
                <w:numId w:val="1"/>
              </w:numPr>
              <w:spacing w:after="0"/>
            </w:pPr>
            <w:r>
              <w:t>Turn left (3.2 km)</w:t>
            </w:r>
          </w:p>
          <w:p w:rsidR="003A2446" w:rsidRDefault="0048373B">
            <w:pPr>
              <w:numPr>
                <w:ilvl w:val="0"/>
                <w:numId w:val="1"/>
              </w:numPr>
              <w:spacing w:after="0"/>
            </w:pPr>
            <w:r>
              <w:t>Turn right (0.2 km)</w:t>
            </w:r>
          </w:p>
          <w:p w:rsidR="003A2446" w:rsidRDefault="0048373B">
            <w:pPr>
              <w:numPr>
                <w:ilvl w:val="0"/>
                <w:numId w:val="1"/>
              </w:numPr>
              <w:spacing w:after="0"/>
            </w:pPr>
            <w:r>
              <w:t>Turn left at the 1st cross street. Destination will be on the</w:t>
            </w:r>
            <w:r>
              <w:t xml:space="preserve"> left (2.3 km)</w:t>
            </w:r>
          </w:p>
        </w:tc>
      </w:tr>
      <w:tr w:rsidR="003A2446">
        <w:trPr>
          <w:tblCellSpacing w:w="142" w:type="dxa"/>
        </w:trPr>
        <w:tc>
          <w:tcPr>
            <w:tcW w:w="10466" w:type="dxa"/>
          </w:tcPr>
          <w:p w:rsidR="003A2446" w:rsidRDefault="0048373B">
            <w:r>
              <w:rPr>
                <w:i/>
              </w:rPr>
              <w:t>Directions supplied by Google.</w:t>
            </w:r>
          </w:p>
        </w:tc>
      </w:tr>
    </w:tbl>
    <w:p w:rsidR="003A2446" w:rsidRDefault="003A2446">
      <w:pPr>
        <w:pStyle w:val="HorizontalRuleLight"/>
      </w:pPr>
    </w:p>
    <w:p w:rsidR="003A2446" w:rsidRDefault="0048373B">
      <w:pPr>
        <w:pStyle w:val="Heading3"/>
      </w:pPr>
      <w:r>
        <w:t>Basis</w:t>
      </w:r>
    </w:p>
    <w:p w:rsidR="003A2446" w:rsidRDefault="0048373B">
      <w:r>
        <w:t>Dinner, Bed and Breakfast</w:t>
      </w:r>
    </w:p>
    <w:p w:rsidR="003A2446" w:rsidRDefault="003A2446">
      <w:pPr>
        <w:pStyle w:val="HorizontalRuleLight"/>
      </w:pPr>
    </w:p>
    <w:p w:rsidR="003A2446" w:rsidRDefault="0048373B">
      <w:r>
        <w:br w:type="page"/>
      </w:r>
    </w:p>
    <w:p w:rsidR="003A2446" w:rsidRDefault="0048373B">
      <w:pPr>
        <w:pStyle w:val="Heading2"/>
      </w:pPr>
      <w:r>
        <w:lastRenderedPageBreak/>
        <w:t xml:space="preserve">Day 3: </w:t>
      </w:r>
      <w:r>
        <w:tab/>
        <w:t xml:space="preserve">Lodge </w:t>
      </w:r>
      <w:proofErr w:type="gramStart"/>
      <w:r>
        <w:t>Damaraland ,</w:t>
      </w:r>
      <w:proofErr w:type="gramEnd"/>
      <w:r>
        <w:t xml:space="preserve"> Khorixas </w:t>
      </w:r>
      <w:r>
        <w:tab/>
      </w:r>
    </w:p>
    <w:p w:rsidR="003A2446" w:rsidRDefault="003A2446">
      <w:pPr>
        <w:pStyle w:val="HorizontalRule"/>
      </w:pPr>
    </w:p>
    <w:p w:rsidR="003A2446" w:rsidRDefault="0048373B">
      <w:pPr>
        <w:pStyle w:val="Heading3"/>
      </w:pPr>
      <w:r>
        <w:t>Khorixas</w:t>
      </w:r>
    </w:p>
    <w:p w:rsidR="003A2446" w:rsidRDefault="0048373B">
      <w:r>
        <w:t>This small town in the Southern Kunene Region of Namibia was once the capital of Damaraland and is home to around 6000 inhabitants, most of whom are from the Damara ethnic group. While the tiny town itself provides travel necessities at the local supermark</w:t>
      </w:r>
      <w:r>
        <w:t xml:space="preserve">et, bank, and petrol station, the surrounding area is a nature lover’s paradise with a variety of tourist attractions including the bizarre </w:t>
      </w:r>
      <w:proofErr w:type="spellStart"/>
      <w:r>
        <w:t>Welwitschia</w:t>
      </w:r>
      <w:proofErr w:type="spellEnd"/>
      <w:r>
        <w:t xml:space="preserve"> mirabilis at Burnt Mountain, rare stone formations, the petrified forest, ancient rock engravings and as</w:t>
      </w:r>
      <w:r>
        <w:t xml:space="preserve"> well as many fascinating geological </w:t>
      </w:r>
      <w:proofErr w:type="gramStart"/>
      <w:r>
        <w:t>phenomena  (</w:t>
      </w:r>
      <w:proofErr w:type="gramEnd"/>
      <w:r>
        <w:t>make sure to see the 'Organ Pipes'). Khorixas is the epitome of a Namibian rural town. It marches to a slow African rhythm and its wonderfully friendly locals offer a warm welcome to all guests.</w:t>
      </w:r>
    </w:p>
    <w:p w:rsidR="003A2446" w:rsidRDefault="003A2446">
      <w:pPr>
        <w:pStyle w:val="HorizontalRuleLight"/>
      </w:pPr>
    </w:p>
    <w:p w:rsidR="003A2446" w:rsidRDefault="0048373B">
      <w:pPr>
        <w:pStyle w:val="Heading3"/>
      </w:pPr>
      <w:r>
        <w:t xml:space="preserve">Overnight: </w:t>
      </w:r>
      <w:r>
        <w:t xml:space="preserve">Lodge </w:t>
      </w:r>
      <w:proofErr w:type="gramStart"/>
      <w:r>
        <w:t xml:space="preserve">Damaraland  </w:t>
      </w:r>
      <w:r>
        <w:tab/>
      </w:r>
      <w:proofErr w:type="gramEnd"/>
      <w:r>
        <w:rPr>
          <w:rStyle w:val="Hyperlink"/>
        </w:rPr>
        <w:fldChar w:fldCharType="begin"/>
      </w:r>
      <w:r>
        <w:rPr>
          <w:rStyle w:val="Hyperlink"/>
        </w:rPr>
        <w:instrText xml:space="preserve"> HYPERLINK "https://wetu.com/iBrochure/43610_312689" </w:instrText>
      </w:r>
      <w:r>
        <w:rPr>
          <w:rStyle w:val="Hyperlink"/>
        </w:rPr>
        <w:fldChar w:fldCharType="separate"/>
      </w:r>
      <w:r>
        <w:rPr>
          <w:rStyle w:val="Hyperlink"/>
        </w:rPr>
        <w:t xml:space="preserve">View </w:t>
      </w:r>
      <w:proofErr w:type="spellStart"/>
      <w:r>
        <w:rPr>
          <w:rStyle w:val="Hyperlink"/>
        </w:rPr>
        <w:t>iBrochure</w:t>
      </w:r>
      <w:proofErr w:type="spellEnd"/>
      <w:r>
        <w:rPr>
          <w:rStyle w:val="Hyperlink"/>
        </w:rPr>
        <w:fldChar w:fldCharType="end"/>
      </w:r>
    </w:p>
    <w:p w:rsidR="003A2446" w:rsidRDefault="0048373B">
      <w:r>
        <w:t xml:space="preserve">Conveniently located within easy traveling distance of the Petrified Forest and </w:t>
      </w:r>
      <w:proofErr w:type="spellStart"/>
      <w:r>
        <w:t>Twyfelfontein</w:t>
      </w:r>
      <w:proofErr w:type="spellEnd"/>
      <w:r>
        <w:t>, Lodge Damaraland boasts stylish architecture and carefully selected int</w:t>
      </w:r>
      <w:r>
        <w:t>eriors, ensuring personalized service.</w:t>
      </w:r>
      <w:r>
        <w:br/>
      </w:r>
      <w:r>
        <w:br/>
        <w:t xml:space="preserve">Stay in air-conditioned luxury amidst the </w:t>
      </w:r>
      <w:proofErr w:type="spellStart"/>
      <w:r>
        <w:t>breathtaking</w:t>
      </w:r>
      <w:proofErr w:type="spellEnd"/>
      <w:r>
        <w:t xml:space="preserve"> mountain views of the Arid Eden Route.</w:t>
      </w:r>
      <w:r>
        <w:br/>
      </w:r>
      <w:r>
        <w:br/>
        <w:t xml:space="preserve">Our lodge promises not only luxury but also exceptional experiences. Embark on a guided visit to a local </w:t>
      </w:r>
      <w:proofErr w:type="spellStart"/>
      <w:r>
        <w:t>Himba</w:t>
      </w:r>
      <w:proofErr w:type="spellEnd"/>
      <w:r>
        <w:t xml:space="preserve"> village fo</w:t>
      </w:r>
      <w:r>
        <w:t>r an enriching cultural encounter, or take a guided activity to see the majestic desert-adapted elephants in their natural habitat.</w:t>
      </w:r>
      <w:r>
        <w:br/>
      </w:r>
      <w:r>
        <w:br/>
        <w:t>After a long day exploring nature, cool down in our beautiful pool or indulge in a relaxing massage from our skilled inhous</w:t>
      </w:r>
      <w:r>
        <w:t>e Spa therapists, who use authentic African Spa products.</w:t>
      </w:r>
      <w:r>
        <w:br/>
      </w:r>
      <w:r>
        <w:br/>
        <w:t xml:space="preserve">The lodge also features free </w:t>
      </w:r>
      <w:proofErr w:type="spellStart"/>
      <w:r>
        <w:t>WiFi</w:t>
      </w:r>
      <w:proofErr w:type="spellEnd"/>
      <w:r>
        <w:t xml:space="preserve">, a bar with stunning views, and an evening </w:t>
      </w:r>
      <w:proofErr w:type="spellStart"/>
      <w:r>
        <w:t>Boma</w:t>
      </w:r>
      <w:proofErr w:type="spellEnd"/>
      <w:r>
        <w:t xml:space="preserve"> Fire where you can unwind with a sundowner drink before </w:t>
      </w:r>
      <w:proofErr w:type="spellStart"/>
      <w:r>
        <w:t>savoring</w:t>
      </w:r>
      <w:proofErr w:type="spellEnd"/>
      <w:r>
        <w:t xml:space="preserve"> delicious meals in our restaurant. Each room inclu</w:t>
      </w:r>
      <w:r>
        <w:t>des a private bathroom with a shower, free toiletries, a hairdryer, coffee &amp; tea facilities, and bathrobes. For your peace of mind, we provide 24-hour secure parking, close to your room.</w:t>
      </w:r>
      <w:r>
        <w:br/>
      </w:r>
    </w:p>
    <w:p w:rsidR="003A2446" w:rsidRDefault="0048373B">
      <w:pPr>
        <w:jc w:val="distribute"/>
      </w:pPr>
      <w:r>
        <w:rPr>
          <w:noProof/>
        </w:rPr>
        <w:drawing>
          <wp:inline distT="0" distB="0" distL="0" distR="0">
            <wp:extent cx="3276600" cy="2047876"/>
            <wp:effectExtent l="0" t="0" r="0" b="0"/>
            <wp:docPr id="19"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34"/>
                    <a:stretch>
                      <a:fillRect/>
                    </a:stretch>
                  </pic:blipFill>
                  <pic:spPr>
                    <a:xfrm>
                      <a:off x="0" y="0"/>
                      <a:ext cx="3276600" cy="2047876"/>
                    </a:xfrm>
                    <a:prstGeom prst="rect">
                      <a:avLst/>
                    </a:prstGeom>
                  </pic:spPr>
                </pic:pic>
              </a:graphicData>
            </a:graphic>
          </wp:inline>
        </w:drawing>
      </w:r>
      <w:r>
        <w:rPr>
          <w:noProof/>
        </w:rPr>
        <w:drawing>
          <wp:inline distT="0" distB="0" distL="0" distR="0">
            <wp:extent cx="3276600" cy="2047876"/>
            <wp:effectExtent l="0" t="0" r="0" b="0"/>
            <wp:docPr id="20"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35"/>
                    <a:stretch>
                      <a:fillRect/>
                    </a:stretch>
                  </pic:blipFill>
                  <pic:spPr>
                    <a:xfrm>
                      <a:off x="0" y="0"/>
                      <a:ext cx="3276600" cy="2047876"/>
                    </a:xfrm>
                    <a:prstGeom prst="rect">
                      <a:avLst/>
                    </a:prstGeom>
                  </pic:spPr>
                </pic:pic>
              </a:graphicData>
            </a:graphic>
          </wp:inline>
        </w:drawing>
      </w:r>
    </w:p>
    <w:p w:rsidR="003A2446" w:rsidRDefault="003A2446">
      <w:pPr>
        <w:pStyle w:val="HorizontalRuleLight"/>
      </w:pPr>
    </w:p>
    <w:p w:rsidR="003A2446" w:rsidRDefault="0048373B">
      <w:pPr>
        <w:pStyle w:val="Heading3"/>
      </w:pPr>
      <w:r>
        <w:t>Activities</w:t>
      </w:r>
    </w:p>
    <w:tbl>
      <w:tblPr>
        <w:tblpPr w:leftFromText="180" w:rightFromText="180" w:vertAnchor="text" w:tblpY="28"/>
        <w:tblW w:w="0" w:type="auto"/>
        <w:tblBorders>
          <w:top w:val="single" w:sz="4" w:space="0" w:color="F0F0F0"/>
          <w:left w:val="single" w:sz="4" w:space="0" w:color="F0F0F0"/>
          <w:bottom w:val="single" w:sz="4" w:space="0" w:color="F0F0F0"/>
          <w:right w:val="single" w:sz="4" w:space="0" w:color="F0F0F0"/>
          <w:insideH w:val="single" w:sz="4" w:space="0" w:color="F0F0F0"/>
          <w:insideV w:val="single" w:sz="4" w:space="0" w:color="F0F0F0"/>
        </w:tblBorders>
        <w:tblLook w:val="0420" w:firstRow="1" w:lastRow="0" w:firstColumn="0" w:lastColumn="0" w:noHBand="0" w:noVBand="1"/>
      </w:tblPr>
      <w:tblGrid>
        <w:gridCol w:w="10466"/>
      </w:tblGrid>
      <w:tr w:rsidR="003A2446">
        <w:tc>
          <w:tcPr>
            <w:tcW w:w="10466" w:type="dxa"/>
          </w:tcPr>
          <w:p w:rsidR="003A2446" w:rsidRDefault="0048373B">
            <w:proofErr w:type="spellStart"/>
            <w:r>
              <w:t>Etosha</w:t>
            </w:r>
            <w:proofErr w:type="spellEnd"/>
            <w:r>
              <w:t xml:space="preserve"> Pan</w:t>
            </w:r>
          </w:p>
        </w:tc>
      </w:tr>
      <w:tr w:rsidR="003A2446">
        <w:tc>
          <w:tcPr>
            <w:tcW w:w="10466" w:type="dxa"/>
          </w:tcPr>
          <w:p w:rsidR="003A2446" w:rsidRDefault="0048373B">
            <w:proofErr w:type="spellStart"/>
            <w:r>
              <w:lastRenderedPageBreak/>
              <w:t>Omapha</w:t>
            </w:r>
            <w:proofErr w:type="spellEnd"/>
            <w:r>
              <w:t xml:space="preserve"> </w:t>
            </w:r>
            <w:proofErr w:type="spellStart"/>
            <w:r>
              <w:t>Himba</w:t>
            </w:r>
            <w:proofErr w:type="spellEnd"/>
            <w:r>
              <w:t xml:space="preserve"> Village</w:t>
            </w:r>
          </w:p>
        </w:tc>
      </w:tr>
    </w:tbl>
    <w:p w:rsidR="003A2446" w:rsidRDefault="003A2446">
      <w:pPr>
        <w:pStyle w:val="HorizontalRuleLight"/>
      </w:pPr>
    </w:p>
    <w:p w:rsidR="003A2446" w:rsidRDefault="0048373B">
      <w:pPr>
        <w:pStyle w:val="Heading4"/>
      </w:pPr>
      <w:proofErr w:type="spellStart"/>
      <w:r>
        <w:t>Etosha</w:t>
      </w:r>
      <w:proofErr w:type="spellEnd"/>
      <w:r>
        <w:t xml:space="preserve"> Pan</w:t>
      </w:r>
    </w:p>
    <w:p w:rsidR="003A2446" w:rsidRDefault="0048373B">
      <w:r>
        <w:t>Aeons a</w:t>
      </w:r>
      <w:r>
        <w:t xml:space="preserve">go, </w:t>
      </w:r>
      <w:proofErr w:type="spellStart"/>
      <w:r>
        <w:t>Etosha</w:t>
      </w:r>
      <w:proofErr w:type="spellEnd"/>
      <w:r>
        <w:t xml:space="preserve"> Pan was the bed of a vast lake; today what remains is a glittering, silvery-green salt pan that stretches across roughly 5000 square kilometres. </w:t>
      </w:r>
      <w:proofErr w:type="spellStart"/>
      <w:r>
        <w:t>Etosha</w:t>
      </w:r>
      <w:proofErr w:type="spellEnd"/>
      <w:r>
        <w:t xml:space="preserve"> is protected by the </w:t>
      </w:r>
      <w:proofErr w:type="spellStart"/>
      <w:r>
        <w:t>Etosha</w:t>
      </w:r>
      <w:proofErr w:type="spellEnd"/>
      <w:r>
        <w:t xml:space="preserve"> Pan National Park surrounded by savannah plains and woodlands supp</w:t>
      </w:r>
      <w:r>
        <w:t xml:space="preserve">orting large herds of elephants. When dry, the pan sustains little life except for the algae that gives it its distinctive colour, and migratory birds that use it as a pit stop, but with heavy rain it becomes a shallow lake where flamingos breed, pelicans </w:t>
      </w:r>
      <w:r>
        <w:t>wade and feed, and a variety of mammal species come to quench their thirst, including leopards, lions, white rhinos, hunting dogs and antelopes.</w:t>
      </w:r>
    </w:p>
    <w:p w:rsidR="003A2446" w:rsidRDefault="0048373B">
      <w:pPr>
        <w:pStyle w:val="Heading4"/>
      </w:pPr>
      <w:proofErr w:type="spellStart"/>
      <w:r>
        <w:t>Omapha</w:t>
      </w:r>
      <w:proofErr w:type="spellEnd"/>
      <w:r>
        <w:t xml:space="preserve"> </w:t>
      </w:r>
      <w:proofErr w:type="spellStart"/>
      <w:r>
        <w:t>Himba</w:t>
      </w:r>
      <w:proofErr w:type="spellEnd"/>
      <w:r>
        <w:t xml:space="preserve"> Village</w:t>
      </w:r>
    </w:p>
    <w:p w:rsidR="003A2446" w:rsidRDefault="0048373B">
      <w:proofErr w:type="spellStart"/>
      <w:r>
        <w:t>Omapha</w:t>
      </w:r>
      <w:proofErr w:type="spellEnd"/>
      <w:r>
        <w:t xml:space="preserve"> </w:t>
      </w:r>
      <w:proofErr w:type="spellStart"/>
      <w:r>
        <w:t>Himba</w:t>
      </w:r>
      <w:proofErr w:type="spellEnd"/>
      <w:r>
        <w:t xml:space="preserve"> Village in </w:t>
      </w:r>
      <w:proofErr w:type="spellStart"/>
      <w:r>
        <w:t>Etosha</w:t>
      </w:r>
      <w:proofErr w:type="spellEnd"/>
      <w:r>
        <w:t xml:space="preserve"> South, Namibia, is home to the indigenous </w:t>
      </w:r>
      <w:proofErr w:type="spellStart"/>
      <w:r>
        <w:t>Himba</w:t>
      </w:r>
      <w:proofErr w:type="spellEnd"/>
      <w:r>
        <w:t xml:space="preserve"> tribe, who </w:t>
      </w:r>
      <w:r>
        <w:t xml:space="preserve">are half-nomadic people. The people are famous for maintaining the traditional way of life of their ancestors up to recent times. External influences have not polluted them, and this reflects in the way they dress, cook, trade, interact and live. An array </w:t>
      </w:r>
      <w:r>
        <w:t>of wildlife can be seen roaming freely close to the village. Guided tours are offered, and guests can look forward to exploring the village in its natural environment.</w:t>
      </w:r>
    </w:p>
    <w:p w:rsidR="003A2446" w:rsidRDefault="003A2446">
      <w:pPr>
        <w:pStyle w:val="HorizontalRuleLight"/>
      </w:pPr>
    </w:p>
    <w:tbl>
      <w:tblPr>
        <w:tblW w:w="0" w:type="auto"/>
        <w:tblCellSpacing w:w="142" w:type="dxa"/>
        <w:tblLook w:val="04A0" w:firstRow="1" w:lastRow="0" w:firstColumn="1" w:lastColumn="0" w:noHBand="0" w:noVBand="1"/>
      </w:tblPr>
      <w:tblGrid>
        <w:gridCol w:w="11034"/>
      </w:tblGrid>
      <w:tr w:rsidR="003A2446">
        <w:trPr>
          <w:tblCellSpacing w:w="142" w:type="dxa"/>
        </w:trPr>
        <w:tc>
          <w:tcPr>
            <w:tcW w:w="10466" w:type="dxa"/>
          </w:tcPr>
          <w:p w:rsidR="003A2446" w:rsidRDefault="0048373B">
            <w:pPr>
              <w:pStyle w:val="Heading3"/>
            </w:pPr>
            <w:r>
              <w:t xml:space="preserve">Directions - </w:t>
            </w:r>
            <w:proofErr w:type="spellStart"/>
            <w:r>
              <w:t>Etosha</w:t>
            </w:r>
            <w:proofErr w:type="spellEnd"/>
            <w:r>
              <w:t xml:space="preserve"> Oberland Lodge to Lodge Damaraland </w:t>
            </w:r>
          </w:p>
        </w:tc>
      </w:tr>
      <w:tr w:rsidR="003A2446">
        <w:trPr>
          <w:tblCellSpacing w:w="142" w:type="dxa"/>
        </w:trPr>
        <w:tc>
          <w:tcPr>
            <w:tcW w:w="10466" w:type="dxa"/>
          </w:tcPr>
          <w:p w:rsidR="003A2446" w:rsidRDefault="0048373B">
            <w:r>
              <w:rPr>
                <w:b/>
              </w:rPr>
              <w:t>Distance:</w:t>
            </w:r>
            <w:r>
              <w:t xml:space="preserve"> 229.35km</w:t>
            </w:r>
            <w:r>
              <w:tab/>
            </w:r>
            <w:r>
              <w:rPr>
                <w:b/>
              </w:rPr>
              <w:t xml:space="preserve">Travel </w:t>
            </w:r>
            <w:r>
              <w:rPr>
                <w:b/>
              </w:rPr>
              <w:t>Time:</w:t>
            </w:r>
            <w:r>
              <w:t xml:space="preserve"> 2:16 hours</w:t>
            </w:r>
          </w:p>
        </w:tc>
      </w:tr>
      <w:tr w:rsidR="003A2446">
        <w:trPr>
          <w:tblCellSpacing w:w="142" w:type="dxa"/>
        </w:trPr>
        <w:tc>
          <w:tcPr>
            <w:tcW w:w="10466" w:type="dxa"/>
          </w:tcPr>
          <w:p w:rsidR="003A2446" w:rsidRDefault="0048373B">
            <w:r>
              <w:rPr>
                <w:b/>
              </w:rPr>
              <w:t xml:space="preserve">GPS co-ordinates for Lodge </w:t>
            </w:r>
            <w:proofErr w:type="gramStart"/>
            <w:r>
              <w:rPr>
                <w:b/>
              </w:rPr>
              <w:t>Damaraland :</w:t>
            </w:r>
            <w:proofErr w:type="gramEnd"/>
            <w:r>
              <w:t xml:space="preserve"> S 20° 21' 31.538" E 14° 56' 46.691"</w:t>
            </w:r>
          </w:p>
        </w:tc>
      </w:tr>
      <w:tr w:rsidR="003A2446">
        <w:trPr>
          <w:tblCellSpacing w:w="142" w:type="dxa"/>
        </w:trPr>
        <w:tc>
          <w:tcPr>
            <w:tcW w:w="10466" w:type="dxa"/>
          </w:tcPr>
          <w:p w:rsidR="003A2446" w:rsidRDefault="0048373B">
            <w:pPr>
              <w:numPr>
                <w:ilvl w:val="0"/>
                <w:numId w:val="1"/>
              </w:numPr>
              <w:spacing w:after="0"/>
            </w:pPr>
            <w:r>
              <w:t>Head northwest (2.3 km)</w:t>
            </w:r>
            <w:r>
              <w:rPr>
                <w:noProof/>
              </w:rPr>
              <w:drawing>
                <wp:anchor distT="0" distB="0" distL="0" distR="0" simplePos="0" relativeHeight="251655680" behindDoc="0" locked="0" layoutInCell="1" allowOverlap="0">
                  <wp:simplePos x="0" y="0"/>
                  <wp:positionH relativeFrom="rightMargin">
                    <wp:posOffset>-2381250</wp:posOffset>
                  </wp:positionH>
                  <wp:positionV relativeFrom="paragraph">
                    <wp:posOffset>0</wp:posOffset>
                  </wp:positionV>
                  <wp:extent cx="2381250" cy="2381250"/>
                  <wp:effectExtent l="0" t="0" r="0" b="0"/>
                  <wp:wrapSquare wrapText="largest"/>
                  <wp:docPr id="2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36"/>
                          <a:stretch>
                            <a:fillRect/>
                          </a:stretch>
                        </pic:blipFill>
                        <pic:spPr>
                          <a:xfrm>
                            <a:off x="0" y="0"/>
                            <a:ext cx="2381250" cy="2381250"/>
                          </a:xfrm>
                          <a:prstGeom prst="rect">
                            <a:avLst/>
                          </a:prstGeom>
                        </pic:spPr>
                      </pic:pic>
                    </a:graphicData>
                  </a:graphic>
                </wp:anchor>
              </w:drawing>
            </w:r>
          </w:p>
          <w:p w:rsidR="003A2446" w:rsidRDefault="0048373B">
            <w:pPr>
              <w:numPr>
                <w:ilvl w:val="0"/>
                <w:numId w:val="1"/>
              </w:numPr>
              <w:spacing w:after="0"/>
            </w:pPr>
            <w:r>
              <w:t>Turn right (0.2 km)</w:t>
            </w:r>
          </w:p>
          <w:p w:rsidR="003A2446" w:rsidRDefault="0048373B">
            <w:pPr>
              <w:numPr>
                <w:ilvl w:val="0"/>
                <w:numId w:val="1"/>
              </w:numPr>
              <w:spacing w:after="0"/>
            </w:pPr>
            <w:r>
              <w:t>Turn left (0.1 km)</w:t>
            </w:r>
          </w:p>
          <w:p w:rsidR="003A2446" w:rsidRDefault="0048373B">
            <w:pPr>
              <w:numPr>
                <w:ilvl w:val="0"/>
                <w:numId w:val="1"/>
              </w:numPr>
              <w:spacing w:after="0"/>
            </w:pPr>
            <w:r>
              <w:t>Continue straight (3.7 km)</w:t>
            </w:r>
          </w:p>
          <w:p w:rsidR="003A2446" w:rsidRDefault="0048373B">
            <w:pPr>
              <w:numPr>
                <w:ilvl w:val="0"/>
                <w:numId w:val="1"/>
              </w:numPr>
              <w:spacing w:after="0"/>
            </w:pPr>
            <w:r>
              <w:t>Turn left onto C38 (89.3 km)</w:t>
            </w:r>
          </w:p>
          <w:p w:rsidR="003A2446" w:rsidRDefault="0048373B">
            <w:pPr>
              <w:numPr>
                <w:ilvl w:val="0"/>
                <w:numId w:val="1"/>
              </w:numPr>
              <w:spacing w:after="0"/>
            </w:pPr>
            <w:r>
              <w:t>Turn right onto C39 (133 km)</w:t>
            </w:r>
          </w:p>
          <w:p w:rsidR="003A2446" w:rsidRDefault="0048373B">
            <w:pPr>
              <w:numPr>
                <w:ilvl w:val="0"/>
                <w:numId w:val="1"/>
              </w:numPr>
              <w:spacing w:after="0"/>
            </w:pPr>
            <w:r>
              <w:t>Turn right o</w:t>
            </w:r>
            <w:r>
              <w:t>nto D2625 (0.9 km)</w:t>
            </w:r>
          </w:p>
        </w:tc>
      </w:tr>
      <w:tr w:rsidR="003A2446">
        <w:trPr>
          <w:tblCellSpacing w:w="142" w:type="dxa"/>
        </w:trPr>
        <w:tc>
          <w:tcPr>
            <w:tcW w:w="10466" w:type="dxa"/>
          </w:tcPr>
          <w:p w:rsidR="003A2446" w:rsidRDefault="0048373B">
            <w:r>
              <w:rPr>
                <w:i/>
              </w:rPr>
              <w:t>Directions supplied by Google.</w:t>
            </w:r>
          </w:p>
        </w:tc>
      </w:tr>
    </w:tbl>
    <w:p w:rsidR="003A2446" w:rsidRDefault="003A2446">
      <w:pPr>
        <w:pStyle w:val="HorizontalRuleLight"/>
      </w:pPr>
    </w:p>
    <w:p w:rsidR="003A2446" w:rsidRDefault="0048373B">
      <w:pPr>
        <w:pStyle w:val="Heading3"/>
      </w:pPr>
      <w:r>
        <w:t>Basis</w:t>
      </w:r>
    </w:p>
    <w:p w:rsidR="003A2446" w:rsidRDefault="0048373B">
      <w:r>
        <w:t>Dinner, Bed and Breakfast</w:t>
      </w:r>
    </w:p>
    <w:p w:rsidR="003A2446" w:rsidRDefault="003A2446">
      <w:pPr>
        <w:pStyle w:val="HorizontalRuleLight"/>
      </w:pPr>
    </w:p>
    <w:p w:rsidR="003A2446" w:rsidRDefault="0048373B">
      <w:r>
        <w:lastRenderedPageBreak/>
        <w:br w:type="page"/>
      </w:r>
    </w:p>
    <w:p w:rsidR="003A2446" w:rsidRDefault="0048373B">
      <w:pPr>
        <w:pStyle w:val="Heading2"/>
      </w:pPr>
      <w:r>
        <w:lastRenderedPageBreak/>
        <w:t xml:space="preserve">Day 4: </w:t>
      </w:r>
      <w:r>
        <w:tab/>
      </w:r>
      <w:proofErr w:type="spellStart"/>
      <w:r>
        <w:t>Swakop</w:t>
      </w:r>
      <w:proofErr w:type="spellEnd"/>
      <w:r>
        <w:t xml:space="preserve"> Strand Apartments, Swakopmund </w:t>
      </w:r>
      <w:r>
        <w:tab/>
      </w:r>
    </w:p>
    <w:p w:rsidR="003A2446" w:rsidRDefault="003A2446">
      <w:pPr>
        <w:pStyle w:val="HorizontalRule"/>
      </w:pPr>
    </w:p>
    <w:p w:rsidR="003A2446" w:rsidRDefault="0048373B">
      <w:pPr>
        <w:pStyle w:val="Heading3"/>
      </w:pPr>
      <w:r>
        <w:t>Swakopmund</w:t>
      </w:r>
    </w:p>
    <w:p w:rsidR="003A2446" w:rsidRDefault="0048373B">
      <w:r>
        <w:t>Set along Namibia's spectacularly scenic coast, the seaside town of Swakopmund is known for its wide-open avenues, colonial architecture, and its surrounding otherworldly desert terrain. Founded in 1892 as the main harbour for German South-West Africa, Swa</w:t>
      </w:r>
      <w:r>
        <w:t>kopmund is often described as being more German than Germany. Now a seaside resort town, Swakopmund is the capital of the Skeleton Coast tourism area and has plenty to keep visitors happy. The quirky mix of German and Namibian influences, adventure options</w:t>
      </w:r>
      <w:r>
        <w:t>, laid-back atmosphere and cool sea breeze make it a very popular Namibian destination. Visitors can look forward to a number of exciting activities including: quad biking, horse riding, paragliding, fishing, sightseeing and fascinating desert tours.</w:t>
      </w:r>
    </w:p>
    <w:p w:rsidR="003A2446" w:rsidRDefault="003A2446">
      <w:pPr>
        <w:pStyle w:val="HorizontalRuleLight"/>
      </w:pPr>
    </w:p>
    <w:p w:rsidR="003A2446" w:rsidRDefault="0048373B">
      <w:pPr>
        <w:pStyle w:val="Heading3"/>
      </w:pPr>
      <w:r>
        <w:t>Over</w:t>
      </w:r>
      <w:r>
        <w:t xml:space="preserve">night: </w:t>
      </w:r>
      <w:proofErr w:type="spellStart"/>
      <w:r>
        <w:t>Swakop</w:t>
      </w:r>
      <w:proofErr w:type="spellEnd"/>
      <w:r>
        <w:t xml:space="preserve"> Strand Apartments </w:t>
      </w:r>
      <w:r>
        <w:tab/>
      </w:r>
    </w:p>
    <w:p w:rsidR="003A2446" w:rsidRDefault="0048373B">
      <w:r>
        <w:t>Two Self Catering apartments on the beachfront, in walking distance from the Aquarium and Jetty.</w:t>
      </w:r>
    </w:p>
    <w:p w:rsidR="003A2446" w:rsidRDefault="0048373B">
      <w:r>
        <w:t xml:space="preserve">Both </w:t>
      </w:r>
      <w:proofErr w:type="gramStart"/>
      <w:r>
        <w:t>two bedroom</w:t>
      </w:r>
      <w:proofErr w:type="gramEnd"/>
      <w:r>
        <w:t xml:space="preserve"> units can sleep 4 adults or two parents with two children, ideal for mall families. Large and secure garage </w:t>
      </w:r>
      <w:r>
        <w:t xml:space="preserve">parking and in walking distance from the </w:t>
      </w:r>
      <w:proofErr w:type="spellStart"/>
      <w:r>
        <w:t>center</w:t>
      </w:r>
      <w:proofErr w:type="spellEnd"/>
      <w:r>
        <w:t xml:space="preserve"> of town. Each unit has an outside balcony with views of the surrounding dunes and ocean. </w:t>
      </w:r>
    </w:p>
    <w:p w:rsidR="003A2446" w:rsidRDefault="0048373B">
      <w:r>
        <w:t xml:space="preserve">Both apartments have two bed rooms, each with two single ¾ beds, duvet and fitted sheet on the mattresses.     </w:t>
      </w:r>
    </w:p>
    <w:p w:rsidR="003A2446" w:rsidRDefault="0048373B">
      <w:r>
        <w:t>Apartm</w:t>
      </w:r>
      <w:r>
        <w:t xml:space="preserve">ent E has - 1 full sharing bathroom upstairs, 1 guest toilet next to the living area &amp; 1 guest toilet on the lower level. Two outside balconies. Single garage with remote control door. </w:t>
      </w:r>
    </w:p>
    <w:p w:rsidR="003A2446" w:rsidRDefault="0048373B">
      <w:r>
        <w:t xml:space="preserve">Apartment B - 1 full </w:t>
      </w:r>
      <w:proofErr w:type="spellStart"/>
      <w:r>
        <w:t>en</w:t>
      </w:r>
      <w:proofErr w:type="spellEnd"/>
      <w:r>
        <w:t>-suit bathroom in main room and 1 additional ba</w:t>
      </w:r>
      <w:r>
        <w:t>throom with shower &amp; toilet next to the second room on the upper level. Living area and two balconies. One bathroom with shower &amp; toilet on the lower level. Double garage with remote control door.</w:t>
      </w:r>
    </w:p>
    <w:p w:rsidR="003A2446" w:rsidRDefault="0048373B">
      <w:pPr>
        <w:jc w:val="distribute"/>
      </w:pPr>
      <w:r>
        <w:rPr>
          <w:noProof/>
        </w:rPr>
        <w:drawing>
          <wp:inline distT="0" distB="0" distL="0" distR="0">
            <wp:extent cx="3276600" cy="2047876"/>
            <wp:effectExtent l="0" t="0" r="0" b="0"/>
            <wp:docPr id="22"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37"/>
                    <a:stretch>
                      <a:fillRect/>
                    </a:stretch>
                  </pic:blipFill>
                  <pic:spPr>
                    <a:xfrm>
                      <a:off x="0" y="0"/>
                      <a:ext cx="3276600" cy="2047876"/>
                    </a:xfrm>
                    <a:prstGeom prst="rect">
                      <a:avLst/>
                    </a:prstGeom>
                  </pic:spPr>
                </pic:pic>
              </a:graphicData>
            </a:graphic>
          </wp:inline>
        </w:drawing>
      </w:r>
      <w:r>
        <w:rPr>
          <w:noProof/>
        </w:rPr>
        <w:drawing>
          <wp:inline distT="0" distB="0" distL="0" distR="0">
            <wp:extent cx="3276600" cy="2047876"/>
            <wp:effectExtent l="0" t="0" r="0" b="0"/>
            <wp:docPr id="23"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38"/>
                    <a:stretch>
                      <a:fillRect/>
                    </a:stretch>
                  </pic:blipFill>
                  <pic:spPr>
                    <a:xfrm>
                      <a:off x="0" y="0"/>
                      <a:ext cx="3276600" cy="2047876"/>
                    </a:xfrm>
                    <a:prstGeom prst="rect">
                      <a:avLst/>
                    </a:prstGeom>
                  </pic:spPr>
                </pic:pic>
              </a:graphicData>
            </a:graphic>
          </wp:inline>
        </w:drawing>
      </w:r>
    </w:p>
    <w:p w:rsidR="003A2446" w:rsidRDefault="003A2446">
      <w:pPr>
        <w:pStyle w:val="HorizontalRuleLight"/>
      </w:pPr>
    </w:p>
    <w:p w:rsidR="003A2446" w:rsidRDefault="0048373B">
      <w:pPr>
        <w:pStyle w:val="Heading3"/>
      </w:pPr>
      <w:r>
        <w:t>Activities</w:t>
      </w:r>
    </w:p>
    <w:tbl>
      <w:tblPr>
        <w:tblpPr w:leftFromText="180" w:rightFromText="180" w:vertAnchor="text" w:tblpY="28"/>
        <w:tblW w:w="0" w:type="auto"/>
        <w:tblBorders>
          <w:top w:val="single" w:sz="4" w:space="0" w:color="F0F0F0"/>
          <w:left w:val="single" w:sz="4" w:space="0" w:color="F0F0F0"/>
          <w:bottom w:val="single" w:sz="4" w:space="0" w:color="F0F0F0"/>
          <w:right w:val="single" w:sz="4" w:space="0" w:color="F0F0F0"/>
          <w:insideH w:val="single" w:sz="4" w:space="0" w:color="F0F0F0"/>
          <w:insideV w:val="single" w:sz="4" w:space="0" w:color="F0F0F0"/>
        </w:tblBorders>
        <w:tblLook w:val="0420" w:firstRow="1" w:lastRow="0" w:firstColumn="0" w:lastColumn="0" w:noHBand="0" w:noVBand="1"/>
      </w:tblPr>
      <w:tblGrid>
        <w:gridCol w:w="10466"/>
      </w:tblGrid>
      <w:tr w:rsidR="003A2446">
        <w:tc>
          <w:tcPr>
            <w:tcW w:w="10466" w:type="dxa"/>
          </w:tcPr>
          <w:p w:rsidR="003A2446" w:rsidRDefault="0048373B">
            <w:r>
              <w:t>Cape Cross Seal Colony</w:t>
            </w:r>
          </w:p>
        </w:tc>
      </w:tr>
    </w:tbl>
    <w:p w:rsidR="003A2446" w:rsidRDefault="003A2446">
      <w:pPr>
        <w:pStyle w:val="HorizontalRuleLight"/>
      </w:pPr>
    </w:p>
    <w:p w:rsidR="003A2446" w:rsidRDefault="0048373B">
      <w:pPr>
        <w:pStyle w:val="Heading4"/>
      </w:pPr>
      <w:r>
        <w:t>Cape Cross Seal Colony</w:t>
      </w:r>
    </w:p>
    <w:p w:rsidR="003A2446" w:rsidRDefault="0048373B">
      <w:r>
        <w:t>This colony of Cape Fur Seals is one of the largest in the world, home to approximately 80 000 to 100 000 of these so-called 'seals', which are in fact a species of sea lion. Day trips to the colony are offered and the seals can be v</w:t>
      </w:r>
      <w:r>
        <w:t>iewed from a walkway at a distance of roughly 200 metres.</w:t>
      </w:r>
    </w:p>
    <w:p w:rsidR="003A2446" w:rsidRDefault="003A2446">
      <w:pPr>
        <w:pStyle w:val="HorizontalRuleLight"/>
      </w:pPr>
    </w:p>
    <w:tbl>
      <w:tblPr>
        <w:tblW w:w="0" w:type="auto"/>
        <w:tblCellSpacing w:w="142" w:type="dxa"/>
        <w:tblLook w:val="04A0" w:firstRow="1" w:lastRow="0" w:firstColumn="1" w:lastColumn="0" w:noHBand="0" w:noVBand="1"/>
      </w:tblPr>
      <w:tblGrid>
        <w:gridCol w:w="11034"/>
      </w:tblGrid>
      <w:tr w:rsidR="003A2446">
        <w:trPr>
          <w:tblCellSpacing w:w="142" w:type="dxa"/>
        </w:trPr>
        <w:tc>
          <w:tcPr>
            <w:tcW w:w="10466" w:type="dxa"/>
          </w:tcPr>
          <w:p w:rsidR="003A2446" w:rsidRDefault="0048373B">
            <w:pPr>
              <w:pStyle w:val="Heading3"/>
            </w:pPr>
            <w:r>
              <w:t xml:space="preserve">Directions - Lodge </w:t>
            </w:r>
            <w:proofErr w:type="gramStart"/>
            <w:r>
              <w:t>Damaraland  to</w:t>
            </w:r>
            <w:proofErr w:type="gramEnd"/>
            <w:r>
              <w:t xml:space="preserve"> </w:t>
            </w:r>
            <w:proofErr w:type="spellStart"/>
            <w:r>
              <w:t>Swakop</w:t>
            </w:r>
            <w:proofErr w:type="spellEnd"/>
            <w:r>
              <w:t xml:space="preserve"> Strand Apartments</w:t>
            </w:r>
          </w:p>
        </w:tc>
      </w:tr>
      <w:tr w:rsidR="003A2446">
        <w:trPr>
          <w:tblCellSpacing w:w="142" w:type="dxa"/>
        </w:trPr>
        <w:tc>
          <w:tcPr>
            <w:tcW w:w="10466" w:type="dxa"/>
          </w:tcPr>
          <w:p w:rsidR="003A2446" w:rsidRDefault="0048373B">
            <w:r>
              <w:rPr>
                <w:b/>
              </w:rPr>
              <w:t>Distance:</w:t>
            </w:r>
            <w:r>
              <w:t xml:space="preserve"> 319.51km</w:t>
            </w:r>
            <w:r>
              <w:tab/>
            </w:r>
            <w:r>
              <w:rPr>
                <w:b/>
              </w:rPr>
              <w:t>Travel Time:</w:t>
            </w:r>
            <w:r>
              <w:t xml:space="preserve"> 3:54 hours</w:t>
            </w:r>
          </w:p>
        </w:tc>
      </w:tr>
      <w:tr w:rsidR="003A2446">
        <w:trPr>
          <w:tblCellSpacing w:w="142" w:type="dxa"/>
        </w:trPr>
        <w:tc>
          <w:tcPr>
            <w:tcW w:w="10466" w:type="dxa"/>
          </w:tcPr>
          <w:p w:rsidR="003A2446" w:rsidRDefault="0048373B">
            <w:r>
              <w:rPr>
                <w:b/>
              </w:rPr>
              <w:t xml:space="preserve">GPS co-ordinates for </w:t>
            </w:r>
            <w:proofErr w:type="spellStart"/>
            <w:r>
              <w:rPr>
                <w:b/>
              </w:rPr>
              <w:t>Swakop</w:t>
            </w:r>
            <w:proofErr w:type="spellEnd"/>
            <w:r>
              <w:rPr>
                <w:b/>
              </w:rPr>
              <w:t xml:space="preserve"> Strand Apartments:</w:t>
            </w:r>
            <w:r>
              <w:t xml:space="preserve"> S 22° 40' 31.049" E 14° 31' 18.778"</w:t>
            </w:r>
          </w:p>
        </w:tc>
      </w:tr>
      <w:tr w:rsidR="003A2446">
        <w:trPr>
          <w:tblCellSpacing w:w="142" w:type="dxa"/>
        </w:trPr>
        <w:tc>
          <w:tcPr>
            <w:tcW w:w="10466" w:type="dxa"/>
          </w:tcPr>
          <w:p w:rsidR="003A2446" w:rsidRDefault="0048373B">
            <w:pPr>
              <w:numPr>
                <w:ilvl w:val="0"/>
                <w:numId w:val="1"/>
              </w:numPr>
              <w:spacing w:after="0"/>
            </w:pPr>
            <w:r>
              <w:t>Head sout</w:t>
            </w:r>
            <w:r>
              <w:t>h on D2625 toward C39 (0.9 km)</w:t>
            </w:r>
            <w:r>
              <w:rPr>
                <w:noProof/>
              </w:rPr>
              <w:drawing>
                <wp:anchor distT="0" distB="0" distL="0" distR="0" simplePos="0" relativeHeight="251656704" behindDoc="0" locked="0" layoutInCell="1" allowOverlap="0">
                  <wp:simplePos x="0" y="0"/>
                  <wp:positionH relativeFrom="rightMargin">
                    <wp:posOffset>-2381250</wp:posOffset>
                  </wp:positionH>
                  <wp:positionV relativeFrom="paragraph">
                    <wp:posOffset>0</wp:posOffset>
                  </wp:positionV>
                  <wp:extent cx="2381250" cy="2381250"/>
                  <wp:effectExtent l="0" t="0" r="0" b="0"/>
                  <wp:wrapSquare wrapText="largest"/>
                  <wp:docPr id="24"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39"/>
                          <a:stretch>
                            <a:fillRect/>
                          </a:stretch>
                        </pic:blipFill>
                        <pic:spPr>
                          <a:xfrm>
                            <a:off x="0" y="0"/>
                            <a:ext cx="2381250" cy="2381250"/>
                          </a:xfrm>
                          <a:prstGeom prst="rect">
                            <a:avLst/>
                          </a:prstGeom>
                        </pic:spPr>
                      </pic:pic>
                    </a:graphicData>
                  </a:graphic>
                </wp:anchor>
              </w:drawing>
            </w:r>
          </w:p>
          <w:p w:rsidR="003A2446" w:rsidRDefault="0048373B">
            <w:pPr>
              <w:numPr>
                <w:ilvl w:val="0"/>
                <w:numId w:val="1"/>
              </w:numPr>
              <w:spacing w:after="0"/>
            </w:pPr>
            <w:r>
              <w:t>Turn left onto C39 (10.3 km)</w:t>
            </w:r>
          </w:p>
          <w:p w:rsidR="003A2446" w:rsidRDefault="0048373B">
            <w:pPr>
              <w:numPr>
                <w:ilvl w:val="0"/>
                <w:numId w:val="1"/>
              </w:numPr>
              <w:spacing w:after="0"/>
            </w:pPr>
            <w:r>
              <w:t>Turn right onto C35 (115 km)</w:t>
            </w:r>
          </w:p>
          <w:p w:rsidR="003A2446" w:rsidRDefault="0048373B">
            <w:pPr>
              <w:numPr>
                <w:ilvl w:val="0"/>
                <w:numId w:val="1"/>
              </w:numPr>
              <w:spacing w:after="0"/>
            </w:pPr>
            <w:r>
              <w:t>Turn right onto C35/M76 (115 km)</w:t>
            </w:r>
          </w:p>
          <w:p w:rsidR="003A2446" w:rsidRDefault="0048373B">
            <w:pPr>
              <w:numPr>
                <w:ilvl w:val="0"/>
                <w:numId w:val="1"/>
              </w:numPr>
              <w:spacing w:after="0"/>
            </w:pPr>
            <w:r>
              <w:t>Turn left onto C34/D2301. Continue to follow C34 (4.4 km)</w:t>
            </w:r>
          </w:p>
          <w:p w:rsidR="003A2446" w:rsidRDefault="0048373B">
            <w:pPr>
              <w:numPr>
                <w:ilvl w:val="0"/>
                <w:numId w:val="1"/>
              </w:numPr>
              <w:spacing w:after="0"/>
            </w:pPr>
            <w:r>
              <w:t>Turn right to stay on C34 (0.6 km)</w:t>
            </w:r>
          </w:p>
          <w:p w:rsidR="003A2446" w:rsidRDefault="0048373B">
            <w:pPr>
              <w:numPr>
                <w:ilvl w:val="0"/>
                <w:numId w:val="1"/>
              </w:numPr>
              <w:spacing w:after="0"/>
            </w:pPr>
            <w:r>
              <w:t>Turn left to stay on C34 (62.9 km)</w:t>
            </w:r>
          </w:p>
          <w:p w:rsidR="003A2446" w:rsidRDefault="0048373B">
            <w:pPr>
              <w:numPr>
                <w:ilvl w:val="0"/>
                <w:numId w:val="1"/>
              </w:numPr>
              <w:spacing w:after="0"/>
            </w:pPr>
            <w:r>
              <w:t xml:space="preserve">Turn </w:t>
            </w:r>
            <w:r>
              <w:t>right to stay on C34 (7.9 km)</w:t>
            </w:r>
          </w:p>
          <w:p w:rsidR="003A2446" w:rsidRDefault="0048373B">
            <w:pPr>
              <w:numPr>
                <w:ilvl w:val="0"/>
                <w:numId w:val="1"/>
              </w:numPr>
              <w:spacing w:after="0"/>
            </w:pPr>
            <w:r>
              <w:t>At the roundabout, take the 2nd exit (76 m)</w:t>
            </w:r>
          </w:p>
          <w:p w:rsidR="003A2446" w:rsidRDefault="0048373B">
            <w:pPr>
              <w:numPr>
                <w:ilvl w:val="0"/>
                <w:numId w:val="1"/>
              </w:numPr>
              <w:spacing w:after="0"/>
            </w:pPr>
            <w:r>
              <w:t xml:space="preserve">Continue onto </w:t>
            </w:r>
            <w:proofErr w:type="spellStart"/>
            <w:r>
              <w:t>Henties</w:t>
            </w:r>
            <w:proofErr w:type="spellEnd"/>
            <w:r>
              <w:t xml:space="preserve"> Bay Rd/</w:t>
            </w:r>
            <w:proofErr w:type="spellStart"/>
            <w:r>
              <w:t>Nordring</w:t>
            </w:r>
            <w:proofErr w:type="spellEnd"/>
            <w:r>
              <w:t xml:space="preserve"> (0.6 km)</w:t>
            </w:r>
          </w:p>
          <w:p w:rsidR="003A2446" w:rsidRDefault="0048373B">
            <w:pPr>
              <w:numPr>
                <w:ilvl w:val="0"/>
                <w:numId w:val="1"/>
              </w:numPr>
              <w:spacing w:after="0"/>
            </w:pPr>
            <w:r>
              <w:t xml:space="preserve">Turn right onto </w:t>
            </w:r>
            <w:proofErr w:type="spellStart"/>
            <w:r>
              <w:t>Mittel</w:t>
            </w:r>
            <w:proofErr w:type="spellEnd"/>
            <w:r>
              <w:t xml:space="preserve"> St/Tobias </w:t>
            </w:r>
            <w:proofErr w:type="spellStart"/>
            <w:r>
              <w:t>Hainyeko</w:t>
            </w:r>
            <w:proofErr w:type="spellEnd"/>
            <w:r>
              <w:t xml:space="preserve">. Continue to follow Tobias </w:t>
            </w:r>
            <w:proofErr w:type="spellStart"/>
            <w:r>
              <w:t>Hainyeko</w:t>
            </w:r>
            <w:proofErr w:type="spellEnd"/>
            <w:r>
              <w:t xml:space="preserve"> (2.0 km)</w:t>
            </w:r>
          </w:p>
          <w:p w:rsidR="003A2446" w:rsidRDefault="0048373B">
            <w:pPr>
              <w:numPr>
                <w:ilvl w:val="0"/>
                <w:numId w:val="1"/>
              </w:numPr>
              <w:spacing w:after="0"/>
            </w:pPr>
            <w:r>
              <w:t xml:space="preserve">Turn right onto </w:t>
            </w:r>
            <w:proofErr w:type="spellStart"/>
            <w:r>
              <w:t>Swakop</w:t>
            </w:r>
            <w:proofErr w:type="spellEnd"/>
            <w:r>
              <w:t xml:space="preserve"> St. Destination will be on the left (0.2 km)</w:t>
            </w:r>
          </w:p>
        </w:tc>
      </w:tr>
      <w:tr w:rsidR="003A2446">
        <w:trPr>
          <w:tblCellSpacing w:w="142" w:type="dxa"/>
        </w:trPr>
        <w:tc>
          <w:tcPr>
            <w:tcW w:w="10466" w:type="dxa"/>
          </w:tcPr>
          <w:p w:rsidR="003A2446" w:rsidRDefault="0048373B">
            <w:r>
              <w:rPr>
                <w:i/>
              </w:rPr>
              <w:t>Directions supplied by Google.</w:t>
            </w:r>
          </w:p>
        </w:tc>
      </w:tr>
    </w:tbl>
    <w:p w:rsidR="003A2446" w:rsidRDefault="003A2446">
      <w:pPr>
        <w:pStyle w:val="HorizontalRuleLight"/>
      </w:pPr>
    </w:p>
    <w:p w:rsidR="003A2446" w:rsidRDefault="0048373B">
      <w:pPr>
        <w:pStyle w:val="Heading3"/>
      </w:pPr>
      <w:r>
        <w:t>Basis</w:t>
      </w:r>
    </w:p>
    <w:p w:rsidR="003A2446" w:rsidRDefault="0048373B">
      <w:r>
        <w:t>Bed and Breakfast</w:t>
      </w:r>
    </w:p>
    <w:p w:rsidR="003A2446" w:rsidRDefault="003A2446">
      <w:pPr>
        <w:pStyle w:val="HorizontalRuleLight"/>
      </w:pPr>
    </w:p>
    <w:p w:rsidR="003A2446" w:rsidRDefault="0048373B">
      <w:pPr>
        <w:pStyle w:val="Heading2"/>
      </w:pPr>
      <w:r>
        <w:t xml:space="preserve">Day 5: </w:t>
      </w:r>
      <w:r>
        <w:tab/>
      </w:r>
      <w:proofErr w:type="spellStart"/>
      <w:r>
        <w:t>Swakop</w:t>
      </w:r>
      <w:proofErr w:type="spellEnd"/>
      <w:r>
        <w:t xml:space="preserve"> Strand Apartments, Swakopmund </w:t>
      </w:r>
      <w:r>
        <w:tab/>
      </w:r>
    </w:p>
    <w:p w:rsidR="003A2446" w:rsidRDefault="003A2446">
      <w:pPr>
        <w:pStyle w:val="HorizontalRule"/>
      </w:pPr>
    </w:p>
    <w:p w:rsidR="003A2446" w:rsidRDefault="0048373B">
      <w:pPr>
        <w:pStyle w:val="Heading3"/>
      </w:pPr>
      <w:r>
        <w:t>Activities</w:t>
      </w:r>
    </w:p>
    <w:tbl>
      <w:tblPr>
        <w:tblpPr w:leftFromText="180" w:rightFromText="180" w:vertAnchor="text" w:tblpY="28"/>
        <w:tblW w:w="0" w:type="auto"/>
        <w:tblBorders>
          <w:top w:val="single" w:sz="4" w:space="0" w:color="F0F0F0"/>
          <w:left w:val="single" w:sz="4" w:space="0" w:color="F0F0F0"/>
          <w:bottom w:val="single" w:sz="4" w:space="0" w:color="F0F0F0"/>
          <w:right w:val="single" w:sz="4" w:space="0" w:color="F0F0F0"/>
          <w:insideH w:val="single" w:sz="4" w:space="0" w:color="F0F0F0"/>
          <w:insideV w:val="single" w:sz="4" w:space="0" w:color="F0F0F0"/>
        </w:tblBorders>
        <w:tblLook w:val="0420" w:firstRow="1" w:lastRow="0" w:firstColumn="0" w:lastColumn="0" w:noHBand="0" w:noVBand="1"/>
      </w:tblPr>
      <w:tblGrid>
        <w:gridCol w:w="10466"/>
      </w:tblGrid>
      <w:tr w:rsidR="003A2446">
        <w:tc>
          <w:tcPr>
            <w:tcW w:w="10466" w:type="dxa"/>
          </w:tcPr>
          <w:p w:rsidR="003A2446" w:rsidRDefault="0048373B">
            <w:r>
              <w:t>Sandwich Dune Tours and Safari Marine Dune Combo</w:t>
            </w:r>
          </w:p>
        </w:tc>
      </w:tr>
    </w:tbl>
    <w:p w:rsidR="003A2446" w:rsidRDefault="003A2446">
      <w:pPr>
        <w:pStyle w:val="HorizontalRuleLight"/>
      </w:pPr>
    </w:p>
    <w:p w:rsidR="003A2446" w:rsidRDefault="0048373B">
      <w:pPr>
        <w:pStyle w:val="Heading4"/>
      </w:pPr>
      <w:r>
        <w:t>Sandwich Dune Tours and Safari Marine Dune Combo</w:t>
      </w:r>
    </w:p>
    <w:p w:rsidR="003A2446" w:rsidRDefault="0048373B">
      <w:r>
        <w:t>Sandwich Dune Tours and Safari Marine Dune Combo offer adventurers the opportunity to explore the Atlantic Ocean onboard a catamaran cruise. Participants will be able to view marine animals such as pelicans,</w:t>
      </w:r>
      <w:r>
        <w:t xml:space="preserve"> seals, old shipwrecks and Benguela dolphins. After the cruise, the dune drive tour will commence from Sandwich Dune Tours and Safari offices at Walvis Bay Waterfront. Here, participants will meet their guide, drive to Walvis Bay Lagoon, and continue to th</w:t>
      </w:r>
      <w:r>
        <w:t xml:space="preserve">e large salt evaporation ponds. The tour will then finally head to </w:t>
      </w:r>
      <w:proofErr w:type="spellStart"/>
      <w:r>
        <w:t>Kuiseb</w:t>
      </w:r>
      <w:proofErr w:type="spellEnd"/>
      <w:r>
        <w:t xml:space="preserve"> Delta, a dry riverbed where animals such as springbok frequently seek water and food.</w:t>
      </w:r>
    </w:p>
    <w:p w:rsidR="003A2446" w:rsidRDefault="003A2446">
      <w:pPr>
        <w:pStyle w:val="HorizontalRuleLight"/>
      </w:pPr>
    </w:p>
    <w:p w:rsidR="003A2446" w:rsidRDefault="0048373B">
      <w:pPr>
        <w:pStyle w:val="Heading3"/>
      </w:pPr>
      <w:r>
        <w:lastRenderedPageBreak/>
        <w:t>Basis</w:t>
      </w:r>
    </w:p>
    <w:p w:rsidR="003A2446" w:rsidRDefault="0048373B">
      <w:r>
        <w:t>Bed and Breakfast</w:t>
      </w:r>
    </w:p>
    <w:p w:rsidR="003A2446" w:rsidRDefault="003A2446">
      <w:pPr>
        <w:pStyle w:val="HorizontalRuleLight"/>
      </w:pPr>
    </w:p>
    <w:p w:rsidR="003A2446" w:rsidRDefault="0048373B">
      <w:r>
        <w:br w:type="page"/>
      </w:r>
    </w:p>
    <w:p w:rsidR="003A2446" w:rsidRDefault="0048373B">
      <w:pPr>
        <w:pStyle w:val="Heading2"/>
      </w:pPr>
      <w:r>
        <w:lastRenderedPageBreak/>
        <w:t xml:space="preserve">Day 6: </w:t>
      </w:r>
      <w:r>
        <w:tab/>
        <w:t xml:space="preserve">Dead Valley Lodge Morning </w:t>
      </w:r>
      <w:proofErr w:type="spellStart"/>
      <w:r>
        <w:t>Sossusvlei</w:t>
      </w:r>
      <w:proofErr w:type="spellEnd"/>
      <w:r>
        <w:t xml:space="preserve"> Excursion and </w:t>
      </w:r>
      <w:proofErr w:type="spellStart"/>
      <w:r>
        <w:t>Sesriem</w:t>
      </w:r>
      <w:proofErr w:type="spellEnd"/>
      <w:r>
        <w:t xml:space="preserve"> C</w:t>
      </w:r>
      <w:r>
        <w:t xml:space="preserve">anyon, </w:t>
      </w:r>
      <w:proofErr w:type="spellStart"/>
      <w:r>
        <w:t>Sesriem</w:t>
      </w:r>
      <w:proofErr w:type="spellEnd"/>
      <w:r>
        <w:t xml:space="preserve"> </w:t>
      </w:r>
      <w:r>
        <w:tab/>
      </w:r>
    </w:p>
    <w:p w:rsidR="003A2446" w:rsidRDefault="003A2446">
      <w:pPr>
        <w:pStyle w:val="HorizontalRule"/>
      </w:pPr>
    </w:p>
    <w:p w:rsidR="003A2446" w:rsidRDefault="0048373B">
      <w:pPr>
        <w:pStyle w:val="Heading3"/>
      </w:pPr>
      <w:proofErr w:type="spellStart"/>
      <w:r>
        <w:t>Sesriem</w:t>
      </w:r>
      <w:proofErr w:type="spellEnd"/>
    </w:p>
    <w:p w:rsidR="003A2446" w:rsidRDefault="0048373B">
      <w:r>
        <w:t xml:space="preserve">As there is no accommodation at </w:t>
      </w:r>
      <w:proofErr w:type="spellStart"/>
      <w:r>
        <w:t>Sossusvlei</w:t>
      </w:r>
      <w:proofErr w:type="spellEnd"/>
      <w:r>
        <w:t xml:space="preserve">, visitors to this desert wilderness are likely to end up staying at </w:t>
      </w:r>
      <w:proofErr w:type="spellStart"/>
      <w:r>
        <w:t>Sesriem</w:t>
      </w:r>
      <w:proofErr w:type="spellEnd"/>
      <w:r>
        <w:t xml:space="preserve">, 65 kilometres away, where camps and lodges serve as a base from which to explore the dunes. </w:t>
      </w:r>
      <w:proofErr w:type="spellStart"/>
      <w:r>
        <w:t>Sesriem</w:t>
      </w:r>
      <w:proofErr w:type="spellEnd"/>
      <w:r>
        <w:t xml:space="preserve"> Canyon, a </w:t>
      </w:r>
      <w:r>
        <w:t>deep chasm carved through the rocks by water, is a striking natural feature of the area that is best explored on foot. Stony walls rise up sharply on both sides of the canyon, while birds roost in its crags and lizards dart along the ledges. The canyon’s n</w:t>
      </w:r>
      <w:r>
        <w:t>ame was coined when early settlers used it as a water source, using six lengths of leather (‘</w:t>
      </w:r>
      <w:proofErr w:type="spellStart"/>
      <w:r>
        <w:t>ses</w:t>
      </w:r>
      <w:proofErr w:type="spellEnd"/>
      <w:r>
        <w:t xml:space="preserve"> </w:t>
      </w:r>
      <w:proofErr w:type="spellStart"/>
      <w:r>
        <w:t>riem</w:t>
      </w:r>
      <w:proofErr w:type="spellEnd"/>
      <w:r>
        <w:t xml:space="preserve"> – six thongs) tied together to lower buckets into the water at the base of canyon.)</w:t>
      </w:r>
    </w:p>
    <w:p w:rsidR="003A2446" w:rsidRDefault="003A2446">
      <w:pPr>
        <w:pStyle w:val="HorizontalRuleLight"/>
      </w:pPr>
    </w:p>
    <w:p w:rsidR="003A2446" w:rsidRDefault="0048373B">
      <w:pPr>
        <w:pStyle w:val="Heading3"/>
      </w:pPr>
      <w:r>
        <w:t xml:space="preserve">Overnight: Dead Valley Lodge Morning </w:t>
      </w:r>
      <w:proofErr w:type="spellStart"/>
      <w:r>
        <w:t>Sossusvlei</w:t>
      </w:r>
      <w:proofErr w:type="spellEnd"/>
      <w:r>
        <w:t xml:space="preserve"> Excursion and </w:t>
      </w:r>
      <w:proofErr w:type="spellStart"/>
      <w:r>
        <w:t>Sesriem</w:t>
      </w:r>
      <w:proofErr w:type="spellEnd"/>
      <w:r>
        <w:t xml:space="preserve"> Canyon </w:t>
      </w:r>
      <w:r>
        <w:tab/>
      </w:r>
    </w:p>
    <w:p w:rsidR="003A2446" w:rsidRDefault="0048373B">
      <w:r>
        <w:t>The Dead Valley Lodge is situated inside the Namib–</w:t>
      </w:r>
      <w:proofErr w:type="spellStart"/>
      <w:r>
        <w:t>Naukluft</w:t>
      </w:r>
      <w:proofErr w:type="spellEnd"/>
      <w:r>
        <w:t xml:space="preserve"> Park, between the </w:t>
      </w:r>
      <w:proofErr w:type="spellStart"/>
      <w:r>
        <w:t>Sesriem</w:t>
      </w:r>
      <w:proofErr w:type="spellEnd"/>
      <w:r>
        <w:t xml:space="preserve"> campsite and </w:t>
      </w:r>
      <w:proofErr w:type="spellStart"/>
      <w:r>
        <w:t>Elim</w:t>
      </w:r>
      <w:proofErr w:type="spellEnd"/>
      <w:r>
        <w:t xml:space="preserve"> Dune, on the way to the world famous </w:t>
      </w:r>
      <w:proofErr w:type="spellStart"/>
      <w:r>
        <w:t>Sossusvlei</w:t>
      </w:r>
      <w:proofErr w:type="spellEnd"/>
      <w:r>
        <w:t xml:space="preserve">. Guests can enjoy a scenic drive in the morning to </w:t>
      </w:r>
      <w:proofErr w:type="spellStart"/>
      <w:r>
        <w:t>Sossusvlei</w:t>
      </w:r>
      <w:proofErr w:type="spellEnd"/>
      <w:r>
        <w:t xml:space="preserve"> and </w:t>
      </w:r>
      <w:proofErr w:type="spellStart"/>
      <w:r>
        <w:t>Sesriem</w:t>
      </w:r>
      <w:proofErr w:type="spellEnd"/>
      <w:r>
        <w:t xml:space="preserve"> Canyon, taking in th</w:t>
      </w:r>
      <w:r>
        <w:t>e region's towering red sand dunes, rugged mountain ranges, and arid desert savannahs.</w:t>
      </w:r>
    </w:p>
    <w:p w:rsidR="003A2446" w:rsidRDefault="003A2446">
      <w:pPr>
        <w:pStyle w:val="HorizontalRuleLight"/>
      </w:pPr>
    </w:p>
    <w:tbl>
      <w:tblPr>
        <w:tblW w:w="0" w:type="auto"/>
        <w:tblCellSpacing w:w="142" w:type="dxa"/>
        <w:tblLook w:val="04A0" w:firstRow="1" w:lastRow="0" w:firstColumn="1" w:lastColumn="0" w:noHBand="0" w:noVBand="1"/>
      </w:tblPr>
      <w:tblGrid>
        <w:gridCol w:w="11034"/>
      </w:tblGrid>
      <w:tr w:rsidR="003A2446">
        <w:trPr>
          <w:tblCellSpacing w:w="142" w:type="dxa"/>
        </w:trPr>
        <w:tc>
          <w:tcPr>
            <w:tcW w:w="10466" w:type="dxa"/>
          </w:tcPr>
          <w:p w:rsidR="003A2446" w:rsidRDefault="0048373B">
            <w:pPr>
              <w:pStyle w:val="Heading3"/>
            </w:pPr>
            <w:r>
              <w:t xml:space="preserve">Directions - </w:t>
            </w:r>
            <w:proofErr w:type="spellStart"/>
            <w:r>
              <w:t>Swakop</w:t>
            </w:r>
            <w:proofErr w:type="spellEnd"/>
            <w:r>
              <w:t xml:space="preserve"> Strand Apartments to Dead Valley Lodge Morning </w:t>
            </w:r>
            <w:proofErr w:type="spellStart"/>
            <w:r>
              <w:t>Sossusvlei</w:t>
            </w:r>
            <w:proofErr w:type="spellEnd"/>
            <w:r>
              <w:t xml:space="preserve"> Excursion and </w:t>
            </w:r>
            <w:proofErr w:type="spellStart"/>
            <w:r>
              <w:t>Sesriem</w:t>
            </w:r>
            <w:proofErr w:type="spellEnd"/>
            <w:r>
              <w:t xml:space="preserve"> Canyon</w:t>
            </w:r>
          </w:p>
        </w:tc>
      </w:tr>
      <w:tr w:rsidR="003A2446">
        <w:trPr>
          <w:tblCellSpacing w:w="142" w:type="dxa"/>
        </w:trPr>
        <w:tc>
          <w:tcPr>
            <w:tcW w:w="10466" w:type="dxa"/>
          </w:tcPr>
          <w:p w:rsidR="003A2446" w:rsidRDefault="0048373B">
            <w:r>
              <w:rPr>
                <w:b/>
              </w:rPr>
              <w:t>Distance:</w:t>
            </w:r>
            <w:r>
              <w:t xml:space="preserve"> 347.18km</w:t>
            </w:r>
            <w:r>
              <w:tab/>
            </w:r>
            <w:r>
              <w:rPr>
                <w:b/>
              </w:rPr>
              <w:t>Travel Time:</w:t>
            </w:r>
            <w:r>
              <w:t xml:space="preserve"> 4:25 hours</w:t>
            </w:r>
          </w:p>
        </w:tc>
      </w:tr>
      <w:tr w:rsidR="003A2446">
        <w:trPr>
          <w:tblCellSpacing w:w="142" w:type="dxa"/>
        </w:trPr>
        <w:tc>
          <w:tcPr>
            <w:tcW w:w="10466" w:type="dxa"/>
          </w:tcPr>
          <w:p w:rsidR="003A2446" w:rsidRDefault="0048373B">
            <w:r>
              <w:rPr>
                <w:b/>
              </w:rPr>
              <w:t>GPS co-ordinates</w:t>
            </w:r>
            <w:r>
              <w:rPr>
                <w:b/>
              </w:rPr>
              <w:t xml:space="preserve"> for Dead Valley Lodge Morning </w:t>
            </w:r>
            <w:proofErr w:type="spellStart"/>
            <w:r>
              <w:rPr>
                <w:b/>
              </w:rPr>
              <w:t>Sossusvlei</w:t>
            </w:r>
            <w:proofErr w:type="spellEnd"/>
            <w:r>
              <w:rPr>
                <w:b/>
              </w:rPr>
              <w:t xml:space="preserve"> Excursion and </w:t>
            </w:r>
            <w:proofErr w:type="spellStart"/>
            <w:r>
              <w:rPr>
                <w:b/>
              </w:rPr>
              <w:t>Sesriem</w:t>
            </w:r>
            <w:proofErr w:type="spellEnd"/>
            <w:r>
              <w:rPr>
                <w:b/>
              </w:rPr>
              <w:t xml:space="preserve"> Canyon:</w:t>
            </w:r>
            <w:r>
              <w:t xml:space="preserve"> S 24° 28' 54.241" E 15° 47' 37.878"</w:t>
            </w:r>
          </w:p>
        </w:tc>
      </w:tr>
      <w:tr w:rsidR="003A2446">
        <w:trPr>
          <w:tblCellSpacing w:w="142" w:type="dxa"/>
        </w:trPr>
        <w:tc>
          <w:tcPr>
            <w:tcW w:w="10466" w:type="dxa"/>
          </w:tcPr>
          <w:p w:rsidR="003A2446" w:rsidRDefault="0048373B">
            <w:pPr>
              <w:numPr>
                <w:ilvl w:val="0"/>
                <w:numId w:val="1"/>
              </w:numPr>
              <w:spacing w:after="0"/>
            </w:pPr>
            <w:r>
              <w:t xml:space="preserve">Head east on </w:t>
            </w:r>
            <w:proofErr w:type="spellStart"/>
            <w:r>
              <w:t>Swakop</w:t>
            </w:r>
            <w:proofErr w:type="spellEnd"/>
            <w:r>
              <w:t xml:space="preserve"> St toward Tobias </w:t>
            </w:r>
            <w:proofErr w:type="spellStart"/>
            <w:r>
              <w:t>Hainyeko</w:t>
            </w:r>
            <w:proofErr w:type="spellEnd"/>
            <w:r>
              <w:t xml:space="preserve"> (0.2 km)</w:t>
            </w:r>
            <w:r>
              <w:rPr>
                <w:noProof/>
              </w:rPr>
              <w:drawing>
                <wp:anchor distT="0" distB="0" distL="0" distR="0" simplePos="0" relativeHeight="251657728" behindDoc="0" locked="0" layoutInCell="1" allowOverlap="0">
                  <wp:simplePos x="0" y="0"/>
                  <wp:positionH relativeFrom="rightMargin">
                    <wp:posOffset>-2381250</wp:posOffset>
                  </wp:positionH>
                  <wp:positionV relativeFrom="paragraph">
                    <wp:posOffset>0</wp:posOffset>
                  </wp:positionV>
                  <wp:extent cx="2381250" cy="2381250"/>
                  <wp:effectExtent l="0" t="0" r="0" b="0"/>
                  <wp:wrapSquare wrapText="largest"/>
                  <wp:docPr id="25"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40"/>
                          <a:stretch>
                            <a:fillRect/>
                          </a:stretch>
                        </pic:blipFill>
                        <pic:spPr>
                          <a:xfrm>
                            <a:off x="0" y="0"/>
                            <a:ext cx="2381250" cy="2381250"/>
                          </a:xfrm>
                          <a:prstGeom prst="rect">
                            <a:avLst/>
                          </a:prstGeom>
                        </pic:spPr>
                      </pic:pic>
                    </a:graphicData>
                  </a:graphic>
                </wp:anchor>
              </w:drawing>
            </w:r>
          </w:p>
          <w:p w:rsidR="003A2446" w:rsidRDefault="0048373B">
            <w:pPr>
              <w:numPr>
                <w:ilvl w:val="0"/>
                <w:numId w:val="1"/>
              </w:numPr>
              <w:spacing w:after="0"/>
            </w:pPr>
            <w:r>
              <w:t xml:space="preserve">Turn left onto Tobias </w:t>
            </w:r>
            <w:proofErr w:type="spellStart"/>
            <w:r>
              <w:t>Hainyeko</w:t>
            </w:r>
            <w:proofErr w:type="spellEnd"/>
            <w:r>
              <w:t xml:space="preserve"> (0.1 km)</w:t>
            </w:r>
          </w:p>
          <w:p w:rsidR="003A2446" w:rsidRDefault="0048373B">
            <w:pPr>
              <w:numPr>
                <w:ilvl w:val="0"/>
                <w:numId w:val="1"/>
              </w:numPr>
              <w:spacing w:after="0"/>
            </w:pPr>
            <w:r>
              <w:t>Turn right onto Rhode Allee (0.3 km)</w:t>
            </w:r>
          </w:p>
          <w:p w:rsidR="003A2446" w:rsidRDefault="0048373B">
            <w:pPr>
              <w:numPr>
                <w:ilvl w:val="0"/>
                <w:numId w:val="1"/>
              </w:numPr>
              <w:spacing w:after="0"/>
            </w:pPr>
            <w:r>
              <w:t xml:space="preserve">Turn right at </w:t>
            </w:r>
            <w:r>
              <w:t xml:space="preserve">the 2nd cross street onto Nathaniel </w:t>
            </w:r>
            <w:proofErr w:type="spellStart"/>
            <w:r>
              <w:t>Maxuilili</w:t>
            </w:r>
            <w:proofErr w:type="spellEnd"/>
            <w:r>
              <w:t>/B2 (31.3 km)</w:t>
            </w:r>
          </w:p>
          <w:p w:rsidR="003A2446" w:rsidRDefault="0048373B">
            <w:pPr>
              <w:numPr>
                <w:ilvl w:val="0"/>
                <w:numId w:val="1"/>
              </w:numPr>
              <w:spacing w:after="0"/>
            </w:pPr>
            <w:r>
              <w:t>Continue onto B2 (0.6 km)</w:t>
            </w:r>
          </w:p>
          <w:p w:rsidR="003A2446" w:rsidRDefault="0048373B">
            <w:pPr>
              <w:numPr>
                <w:ilvl w:val="0"/>
                <w:numId w:val="1"/>
              </w:numPr>
              <w:spacing w:after="0"/>
            </w:pPr>
            <w:r>
              <w:t>At the roundabout, take the 1st exit onto C14/M36. Continue to follow C14 (230 km)</w:t>
            </w:r>
          </w:p>
          <w:p w:rsidR="003A2446" w:rsidRDefault="0048373B">
            <w:pPr>
              <w:numPr>
                <w:ilvl w:val="0"/>
                <w:numId w:val="1"/>
              </w:numPr>
              <w:spacing w:after="0"/>
            </w:pPr>
            <w:r>
              <w:t>Turn right onto C19 (71.1 km)</w:t>
            </w:r>
          </w:p>
          <w:p w:rsidR="003A2446" w:rsidRDefault="0048373B">
            <w:pPr>
              <w:numPr>
                <w:ilvl w:val="0"/>
                <w:numId w:val="1"/>
              </w:numPr>
              <w:spacing w:after="0"/>
            </w:pPr>
            <w:r>
              <w:t>Turn right onto D826 (11.9 km)</w:t>
            </w:r>
          </w:p>
          <w:p w:rsidR="003A2446" w:rsidRDefault="0048373B">
            <w:pPr>
              <w:numPr>
                <w:ilvl w:val="0"/>
                <w:numId w:val="1"/>
              </w:numPr>
              <w:spacing w:after="0"/>
            </w:pPr>
            <w:r>
              <w:t>Continue straight (0.8 km)</w:t>
            </w:r>
          </w:p>
          <w:p w:rsidR="003A2446" w:rsidRDefault="0048373B">
            <w:pPr>
              <w:numPr>
                <w:ilvl w:val="0"/>
                <w:numId w:val="1"/>
              </w:numPr>
              <w:spacing w:after="0"/>
            </w:pPr>
            <w:r>
              <w:t>Turn right (0.6 km)</w:t>
            </w:r>
          </w:p>
          <w:p w:rsidR="003A2446" w:rsidRDefault="0048373B">
            <w:pPr>
              <w:numPr>
                <w:ilvl w:val="0"/>
                <w:numId w:val="1"/>
              </w:numPr>
              <w:spacing w:after="0"/>
            </w:pPr>
            <w:r>
              <w:t>Turn left (84 m)</w:t>
            </w:r>
          </w:p>
        </w:tc>
      </w:tr>
      <w:tr w:rsidR="003A2446">
        <w:trPr>
          <w:tblCellSpacing w:w="142" w:type="dxa"/>
        </w:trPr>
        <w:tc>
          <w:tcPr>
            <w:tcW w:w="10466" w:type="dxa"/>
          </w:tcPr>
          <w:p w:rsidR="003A2446" w:rsidRDefault="0048373B">
            <w:r>
              <w:rPr>
                <w:i/>
              </w:rPr>
              <w:t>Directions supplied by Google.</w:t>
            </w:r>
          </w:p>
        </w:tc>
      </w:tr>
    </w:tbl>
    <w:p w:rsidR="003A2446" w:rsidRDefault="003A2446">
      <w:pPr>
        <w:pStyle w:val="HorizontalRuleLight"/>
      </w:pPr>
    </w:p>
    <w:p w:rsidR="003A2446" w:rsidRDefault="0048373B">
      <w:pPr>
        <w:pStyle w:val="Heading3"/>
      </w:pPr>
      <w:r>
        <w:lastRenderedPageBreak/>
        <w:t>Basis</w:t>
      </w:r>
    </w:p>
    <w:p w:rsidR="003A2446" w:rsidRDefault="0048373B">
      <w:r>
        <w:t>Dinner, Bed and Breakfast</w:t>
      </w:r>
    </w:p>
    <w:p w:rsidR="003A2446" w:rsidRDefault="003A2446">
      <w:pPr>
        <w:pStyle w:val="HorizontalRuleLight"/>
      </w:pPr>
    </w:p>
    <w:p w:rsidR="003A2446" w:rsidRDefault="0048373B">
      <w:pPr>
        <w:pStyle w:val="Heading2"/>
      </w:pPr>
      <w:r>
        <w:t xml:space="preserve">Day 7: </w:t>
      </w:r>
      <w:r>
        <w:tab/>
        <w:t xml:space="preserve">Dead Valley Lodge Morning </w:t>
      </w:r>
      <w:proofErr w:type="spellStart"/>
      <w:r>
        <w:t>Sossusvlei</w:t>
      </w:r>
      <w:proofErr w:type="spellEnd"/>
      <w:r>
        <w:t xml:space="preserve"> Excursion and </w:t>
      </w:r>
      <w:proofErr w:type="spellStart"/>
      <w:r>
        <w:t>Sesriem</w:t>
      </w:r>
      <w:proofErr w:type="spellEnd"/>
      <w:r>
        <w:t xml:space="preserve"> Canyon, </w:t>
      </w:r>
      <w:proofErr w:type="spellStart"/>
      <w:r>
        <w:t>Sesriem</w:t>
      </w:r>
      <w:proofErr w:type="spellEnd"/>
      <w:r>
        <w:t xml:space="preserve"> </w:t>
      </w:r>
      <w:r>
        <w:tab/>
      </w:r>
    </w:p>
    <w:p w:rsidR="003A2446" w:rsidRDefault="003A2446">
      <w:pPr>
        <w:pStyle w:val="HorizontalRule"/>
      </w:pPr>
    </w:p>
    <w:p w:rsidR="003A2446" w:rsidRDefault="0048373B">
      <w:pPr>
        <w:pStyle w:val="Heading3"/>
      </w:pPr>
      <w:r>
        <w:t>Activities</w:t>
      </w:r>
    </w:p>
    <w:tbl>
      <w:tblPr>
        <w:tblpPr w:leftFromText="180" w:rightFromText="180" w:vertAnchor="text" w:tblpY="28"/>
        <w:tblW w:w="0" w:type="auto"/>
        <w:tblBorders>
          <w:top w:val="single" w:sz="4" w:space="0" w:color="F0F0F0"/>
          <w:left w:val="single" w:sz="4" w:space="0" w:color="F0F0F0"/>
          <w:bottom w:val="single" w:sz="4" w:space="0" w:color="F0F0F0"/>
          <w:right w:val="single" w:sz="4" w:space="0" w:color="F0F0F0"/>
          <w:insideH w:val="single" w:sz="4" w:space="0" w:color="F0F0F0"/>
          <w:insideV w:val="single" w:sz="4" w:space="0" w:color="F0F0F0"/>
        </w:tblBorders>
        <w:tblLook w:val="0420" w:firstRow="1" w:lastRow="0" w:firstColumn="0" w:lastColumn="0" w:noHBand="0" w:noVBand="1"/>
      </w:tblPr>
      <w:tblGrid>
        <w:gridCol w:w="10466"/>
      </w:tblGrid>
      <w:tr w:rsidR="003A2446">
        <w:tc>
          <w:tcPr>
            <w:tcW w:w="10466" w:type="dxa"/>
          </w:tcPr>
          <w:p w:rsidR="003A2446" w:rsidRDefault="0048373B">
            <w:r>
              <w:t xml:space="preserve">Dead </w:t>
            </w:r>
            <w:proofErr w:type="spellStart"/>
            <w:r>
              <w:t>Vlei</w:t>
            </w:r>
            <w:proofErr w:type="spellEnd"/>
          </w:p>
        </w:tc>
      </w:tr>
    </w:tbl>
    <w:p w:rsidR="003A2446" w:rsidRDefault="003A2446">
      <w:pPr>
        <w:pStyle w:val="HorizontalRuleLight"/>
      </w:pPr>
    </w:p>
    <w:p w:rsidR="003A2446" w:rsidRDefault="0048373B">
      <w:pPr>
        <w:pStyle w:val="Heading4"/>
      </w:pPr>
      <w:r>
        <w:t xml:space="preserve">Dead </w:t>
      </w:r>
      <w:proofErr w:type="spellStart"/>
      <w:r>
        <w:t>Vlei</w:t>
      </w:r>
      <w:proofErr w:type="spellEnd"/>
    </w:p>
    <w:p w:rsidR="003A2446" w:rsidRDefault="0048373B">
      <w:r>
        <w:t>This ancient clay pan was once an oasis, studded with acacias and fed by a river that suddenly changed course, leaving the earth to dry up along with the trees it previously supported. So dry were the climatic conditions that the trees never decomposed – i</w:t>
      </w:r>
      <w:r>
        <w:t xml:space="preserve">nstead they were entirely leached of moisture so that today, 900 years later, they remain as desiccated, blackened sentinels dotting the pan’s cracked surface. Surrounded by the red-pink dunes of the Namibia Desert, they create a surreal spectacle that is </w:t>
      </w:r>
      <w:r>
        <w:t>a photographer's dream.</w:t>
      </w:r>
    </w:p>
    <w:p w:rsidR="003A2446" w:rsidRDefault="003A2446">
      <w:pPr>
        <w:pStyle w:val="HorizontalRuleLight"/>
      </w:pPr>
    </w:p>
    <w:p w:rsidR="003A2446" w:rsidRDefault="0048373B">
      <w:pPr>
        <w:pStyle w:val="Heading3"/>
      </w:pPr>
      <w:r>
        <w:t>Basis</w:t>
      </w:r>
    </w:p>
    <w:p w:rsidR="003A2446" w:rsidRDefault="0048373B">
      <w:r>
        <w:t>Dinner, Bed and Breakfast</w:t>
      </w:r>
    </w:p>
    <w:p w:rsidR="003A2446" w:rsidRDefault="003A2446">
      <w:pPr>
        <w:pStyle w:val="HorizontalRuleLight"/>
      </w:pPr>
    </w:p>
    <w:p w:rsidR="003A2446" w:rsidRDefault="0048373B">
      <w:r>
        <w:br w:type="page"/>
      </w:r>
    </w:p>
    <w:p w:rsidR="003A2446" w:rsidRDefault="0048373B">
      <w:pPr>
        <w:pStyle w:val="Heading2"/>
      </w:pPr>
      <w:r>
        <w:lastRenderedPageBreak/>
        <w:t xml:space="preserve">Day 8: </w:t>
      </w:r>
      <w:r>
        <w:tab/>
      </w:r>
      <w:proofErr w:type="spellStart"/>
      <w:r>
        <w:t>Zannier</w:t>
      </w:r>
      <w:proofErr w:type="spellEnd"/>
      <w:r>
        <w:t xml:space="preserve"> </w:t>
      </w:r>
      <w:proofErr w:type="spellStart"/>
      <w:r>
        <w:t>Sonop</w:t>
      </w:r>
      <w:proofErr w:type="spellEnd"/>
      <w:r>
        <w:t xml:space="preserve">, </w:t>
      </w:r>
      <w:proofErr w:type="spellStart"/>
      <w:r>
        <w:t>NamibRand</w:t>
      </w:r>
      <w:proofErr w:type="spellEnd"/>
      <w:r>
        <w:t xml:space="preserve"> Nature Reserve </w:t>
      </w:r>
      <w:r>
        <w:tab/>
      </w:r>
    </w:p>
    <w:p w:rsidR="003A2446" w:rsidRDefault="003A2446">
      <w:pPr>
        <w:pStyle w:val="HorizontalRule"/>
      </w:pPr>
    </w:p>
    <w:p w:rsidR="003A2446" w:rsidRDefault="0048373B">
      <w:pPr>
        <w:pStyle w:val="Heading3"/>
      </w:pPr>
      <w:proofErr w:type="spellStart"/>
      <w:r>
        <w:t>NamibRand</w:t>
      </w:r>
      <w:proofErr w:type="spellEnd"/>
      <w:r>
        <w:t xml:space="preserve"> Nature Reserve</w:t>
      </w:r>
    </w:p>
    <w:p w:rsidR="003A2446" w:rsidRDefault="0048373B">
      <w:r>
        <w:t xml:space="preserve">Spanning an area of 172,200 hectares and encompassing four distinct ecosystems, the </w:t>
      </w:r>
      <w:proofErr w:type="spellStart"/>
      <w:r>
        <w:t>NamibRand</w:t>
      </w:r>
      <w:proofErr w:type="spellEnd"/>
      <w:r>
        <w:t xml:space="preserve"> Reserve of southern Namibia is among the largest </w:t>
      </w:r>
      <w:proofErr w:type="gramStart"/>
      <w:r>
        <w:t>privately owned</w:t>
      </w:r>
      <w:proofErr w:type="gramEnd"/>
      <w:r>
        <w:t xml:space="preserve"> game parks in Southern Africa. Founded to conserve the unique environment and wildlife species of</w:t>
      </w:r>
      <w:r>
        <w:t xml:space="preserve"> the Namib Desert, the park’s mix of dunes, mountains, rocky outcrops, sandy flats, and gravel plains provides habitats for a diversity of mammals, including hyenas, jackals, foxes, antelopes, and various wild cats. A plethora of bird species, reptiles, in</w:t>
      </w:r>
      <w:r>
        <w:t>sects, and frogs also have their home here, alongside an array of plant species. Discover the mysterious ‘fairy circles’, unexplained bare patches in the sand, or enjoy a night of sublime stargazing - having been named Africa’s first International Dark Sky</w:t>
      </w:r>
      <w:r>
        <w:t xml:space="preserve"> Reserve, it is one of the least light-polluted areas in the world.</w:t>
      </w:r>
    </w:p>
    <w:p w:rsidR="003A2446" w:rsidRDefault="003A2446">
      <w:pPr>
        <w:pStyle w:val="HorizontalRuleLight"/>
      </w:pPr>
    </w:p>
    <w:p w:rsidR="003A2446" w:rsidRDefault="0048373B">
      <w:pPr>
        <w:pStyle w:val="Heading3"/>
      </w:pPr>
      <w:r>
        <w:t xml:space="preserve">Overnight: </w:t>
      </w:r>
      <w:proofErr w:type="spellStart"/>
      <w:r>
        <w:t>Zannier</w:t>
      </w:r>
      <w:proofErr w:type="spellEnd"/>
      <w:r>
        <w:t xml:space="preserve"> </w:t>
      </w:r>
      <w:proofErr w:type="spellStart"/>
      <w:r>
        <w:t>Sonop</w:t>
      </w:r>
      <w:proofErr w:type="spellEnd"/>
      <w:r>
        <w:t xml:space="preserve"> </w:t>
      </w:r>
      <w:r>
        <w:tab/>
      </w:r>
      <w:hyperlink r:id="rId41" w:history="1">
        <w:r>
          <w:rPr>
            <w:rStyle w:val="Hyperlink"/>
          </w:rPr>
          <w:t xml:space="preserve">View </w:t>
        </w:r>
        <w:proofErr w:type="spellStart"/>
        <w:r>
          <w:rPr>
            <w:rStyle w:val="Hyperlink"/>
          </w:rPr>
          <w:t>iBrochure</w:t>
        </w:r>
        <w:proofErr w:type="spellEnd"/>
      </w:hyperlink>
    </w:p>
    <w:p w:rsidR="003A2446" w:rsidRDefault="0048373B">
      <w:proofErr w:type="spellStart"/>
      <w:r>
        <w:t>Sonop</w:t>
      </w:r>
      <w:proofErr w:type="spellEnd"/>
      <w:r>
        <w:t xml:space="preserve"> is a luxurious tented camp nestled at the Southern extremity of the Namib desert, in</w:t>
      </w:r>
      <w:r>
        <w:t xml:space="preserve"> the </w:t>
      </w:r>
      <w:proofErr w:type="spellStart"/>
      <w:r>
        <w:t>Karas</w:t>
      </w:r>
      <w:proofErr w:type="spellEnd"/>
      <w:r>
        <w:t xml:space="preserve"> region. Designed as a refined British colonial experience from the 1920’s, this out-of-the-ordinary lodge offers a perfect retreat in a stunning panoramic desert landscape. Constructed on top of boulders, the ten spacious tents aim to offer a un</w:t>
      </w:r>
      <w:r>
        <w:t>ique journey through time. Richly furnished with antiques made of fine materials, colourful carpets and precious wood, they are an invitation to live the life of yesteryear’s wealthy explorers. A sophistication that contrasts with the simplicity of the end</w:t>
      </w:r>
      <w:r>
        <w:t xml:space="preserve">less surroundings. At </w:t>
      </w:r>
      <w:proofErr w:type="spellStart"/>
      <w:r>
        <w:t>Sonop</w:t>
      </w:r>
      <w:proofErr w:type="spellEnd"/>
      <w:r>
        <w:t xml:space="preserve"> everything is orientated towards the desert’s richness: all views are awe-inspiring and a large list of adventures allow guests to admire the desert’s genuine beauty at leisure. Every evening guests are invited to enjoy an opule</w:t>
      </w:r>
      <w:r>
        <w:t>nt gastronomic experience, where silverware and candelabras set the mood, enhanced by black-tie and white gloves service. Flawless service and attention to detail characterise all facilities of the camp.</w:t>
      </w:r>
    </w:p>
    <w:p w:rsidR="003A2446" w:rsidRDefault="0048373B">
      <w:pPr>
        <w:jc w:val="distribute"/>
      </w:pPr>
      <w:r>
        <w:rPr>
          <w:noProof/>
        </w:rPr>
        <w:drawing>
          <wp:inline distT="0" distB="0" distL="0" distR="0">
            <wp:extent cx="3276600" cy="2047876"/>
            <wp:effectExtent l="0" t="0" r="0" b="0"/>
            <wp:docPr id="26"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42"/>
                    <a:stretch>
                      <a:fillRect/>
                    </a:stretch>
                  </pic:blipFill>
                  <pic:spPr>
                    <a:xfrm>
                      <a:off x="0" y="0"/>
                      <a:ext cx="3276600" cy="2047876"/>
                    </a:xfrm>
                    <a:prstGeom prst="rect">
                      <a:avLst/>
                    </a:prstGeom>
                  </pic:spPr>
                </pic:pic>
              </a:graphicData>
            </a:graphic>
          </wp:inline>
        </w:drawing>
      </w:r>
      <w:r>
        <w:rPr>
          <w:noProof/>
        </w:rPr>
        <w:drawing>
          <wp:inline distT="0" distB="0" distL="0" distR="0">
            <wp:extent cx="3276600" cy="2047876"/>
            <wp:effectExtent l="0" t="0" r="0" b="0"/>
            <wp:docPr id="27"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43"/>
                    <a:stretch>
                      <a:fillRect/>
                    </a:stretch>
                  </pic:blipFill>
                  <pic:spPr>
                    <a:xfrm>
                      <a:off x="0" y="0"/>
                      <a:ext cx="3276600" cy="2047876"/>
                    </a:xfrm>
                    <a:prstGeom prst="rect">
                      <a:avLst/>
                    </a:prstGeom>
                  </pic:spPr>
                </pic:pic>
              </a:graphicData>
            </a:graphic>
          </wp:inline>
        </w:drawing>
      </w:r>
    </w:p>
    <w:p w:rsidR="003A2446" w:rsidRDefault="003A2446">
      <w:pPr>
        <w:pStyle w:val="HorizontalRuleLight"/>
      </w:pPr>
    </w:p>
    <w:tbl>
      <w:tblPr>
        <w:tblW w:w="0" w:type="auto"/>
        <w:tblCellSpacing w:w="142" w:type="dxa"/>
        <w:tblLook w:val="04A0" w:firstRow="1" w:lastRow="0" w:firstColumn="1" w:lastColumn="0" w:noHBand="0" w:noVBand="1"/>
      </w:tblPr>
      <w:tblGrid>
        <w:gridCol w:w="11034"/>
      </w:tblGrid>
      <w:tr w:rsidR="003A2446">
        <w:trPr>
          <w:tblCellSpacing w:w="142" w:type="dxa"/>
        </w:trPr>
        <w:tc>
          <w:tcPr>
            <w:tcW w:w="10466" w:type="dxa"/>
          </w:tcPr>
          <w:p w:rsidR="003A2446" w:rsidRDefault="0048373B">
            <w:pPr>
              <w:pStyle w:val="Heading3"/>
            </w:pPr>
            <w:r>
              <w:t xml:space="preserve">Directions - Dead Valley Lodge Morning </w:t>
            </w:r>
            <w:proofErr w:type="spellStart"/>
            <w:r>
              <w:t>Sossusvle</w:t>
            </w:r>
            <w:r>
              <w:t>i</w:t>
            </w:r>
            <w:proofErr w:type="spellEnd"/>
            <w:r>
              <w:t xml:space="preserve"> Excursion and </w:t>
            </w:r>
            <w:proofErr w:type="spellStart"/>
            <w:r>
              <w:t>Sesriem</w:t>
            </w:r>
            <w:proofErr w:type="spellEnd"/>
            <w:r>
              <w:t xml:space="preserve"> Canyon to </w:t>
            </w:r>
            <w:proofErr w:type="spellStart"/>
            <w:r>
              <w:t>Zannier</w:t>
            </w:r>
            <w:proofErr w:type="spellEnd"/>
            <w:r>
              <w:t xml:space="preserve"> </w:t>
            </w:r>
            <w:proofErr w:type="spellStart"/>
            <w:r>
              <w:t>Sonop</w:t>
            </w:r>
            <w:proofErr w:type="spellEnd"/>
          </w:p>
        </w:tc>
      </w:tr>
      <w:tr w:rsidR="003A2446">
        <w:trPr>
          <w:tblCellSpacing w:w="142" w:type="dxa"/>
        </w:trPr>
        <w:tc>
          <w:tcPr>
            <w:tcW w:w="10466" w:type="dxa"/>
          </w:tcPr>
          <w:p w:rsidR="003A2446" w:rsidRDefault="0048373B">
            <w:r>
              <w:rPr>
                <w:b/>
              </w:rPr>
              <w:t>Distance:</w:t>
            </w:r>
            <w:r>
              <w:t xml:space="preserve"> 168.71km</w:t>
            </w:r>
            <w:r>
              <w:tab/>
            </w:r>
            <w:r>
              <w:rPr>
                <w:b/>
              </w:rPr>
              <w:t>Travel Time:</w:t>
            </w:r>
            <w:r>
              <w:t xml:space="preserve"> 2:28 hours</w:t>
            </w:r>
          </w:p>
        </w:tc>
      </w:tr>
      <w:tr w:rsidR="003A2446">
        <w:trPr>
          <w:tblCellSpacing w:w="142" w:type="dxa"/>
        </w:trPr>
        <w:tc>
          <w:tcPr>
            <w:tcW w:w="10466" w:type="dxa"/>
          </w:tcPr>
          <w:p w:rsidR="003A2446" w:rsidRDefault="0048373B">
            <w:r>
              <w:rPr>
                <w:b/>
              </w:rPr>
              <w:t xml:space="preserve">GPS co-ordinates for </w:t>
            </w:r>
            <w:proofErr w:type="spellStart"/>
            <w:r>
              <w:rPr>
                <w:b/>
              </w:rPr>
              <w:t>Zannier</w:t>
            </w:r>
            <w:proofErr w:type="spellEnd"/>
            <w:r>
              <w:rPr>
                <w:b/>
              </w:rPr>
              <w:t xml:space="preserve"> </w:t>
            </w:r>
            <w:proofErr w:type="spellStart"/>
            <w:r>
              <w:rPr>
                <w:b/>
              </w:rPr>
              <w:t>Sonop</w:t>
            </w:r>
            <w:proofErr w:type="spellEnd"/>
            <w:r>
              <w:rPr>
                <w:b/>
              </w:rPr>
              <w:t>:</w:t>
            </w:r>
            <w:r>
              <w:t xml:space="preserve"> S 25° 29' 55.110" E 16° 10' 55.450"</w:t>
            </w:r>
          </w:p>
        </w:tc>
      </w:tr>
      <w:tr w:rsidR="003A2446">
        <w:trPr>
          <w:tblCellSpacing w:w="142" w:type="dxa"/>
        </w:trPr>
        <w:tc>
          <w:tcPr>
            <w:tcW w:w="10466" w:type="dxa"/>
          </w:tcPr>
          <w:p w:rsidR="003A2446" w:rsidRDefault="0048373B">
            <w:pPr>
              <w:numPr>
                <w:ilvl w:val="0"/>
                <w:numId w:val="1"/>
              </w:numPr>
              <w:spacing w:after="0"/>
            </w:pPr>
            <w:r>
              <w:lastRenderedPageBreak/>
              <w:t>Head east (84 m)</w:t>
            </w:r>
            <w:r>
              <w:rPr>
                <w:noProof/>
              </w:rPr>
              <w:drawing>
                <wp:anchor distT="0" distB="0" distL="0" distR="0" simplePos="0" relativeHeight="251658752" behindDoc="0" locked="0" layoutInCell="1" allowOverlap="0">
                  <wp:simplePos x="0" y="0"/>
                  <wp:positionH relativeFrom="rightMargin">
                    <wp:posOffset>-2381250</wp:posOffset>
                  </wp:positionH>
                  <wp:positionV relativeFrom="paragraph">
                    <wp:posOffset>0</wp:posOffset>
                  </wp:positionV>
                  <wp:extent cx="2381250" cy="2381250"/>
                  <wp:effectExtent l="0" t="0" r="0" b="0"/>
                  <wp:wrapSquare wrapText="largest"/>
                  <wp:docPr id="28"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44"/>
                          <a:stretch>
                            <a:fillRect/>
                          </a:stretch>
                        </pic:blipFill>
                        <pic:spPr>
                          <a:xfrm>
                            <a:off x="0" y="0"/>
                            <a:ext cx="2381250" cy="2381250"/>
                          </a:xfrm>
                          <a:prstGeom prst="rect">
                            <a:avLst/>
                          </a:prstGeom>
                        </pic:spPr>
                      </pic:pic>
                    </a:graphicData>
                  </a:graphic>
                </wp:anchor>
              </w:drawing>
            </w:r>
          </w:p>
          <w:p w:rsidR="003A2446" w:rsidRDefault="0048373B">
            <w:pPr>
              <w:numPr>
                <w:ilvl w:val="0"/>
                <w:numId w:val="1"/>
              </w:numPr>
              <w:spacing w:after="0"/>
            </w:pPr>
            <w:r>
              <w:t>Turn right (0.6 km)</w:t>
            </w:r>
          </w:p>
          <w:p w:rsidR="003A2446" w:rsidRDefault="0048373B">
            <w:pPr>
              <w:numPr>
                <w:ilvl w:val="0"/>
                <w:numId w:val="1"/>
              </w:numPr>
              <w:spacing w:after="0"/>
            </w:pPr>
            <w:r>
              <w:t>Turn left (0.8 km)</w:t>
            </w:r>
          </w:p>
          <w:p w:rsidR="003A2446" w:rsidRDefault="0048373B">
            <w:pPr>
              <w:numPr>
                <w:ilvl w:val="0"/>
                <w:numId w:val="1"/>
              </w:numPr>
              <w:spacing w:after="0"/>
            </w:pPr>
            <w:r>
              <w:t>Turn right onto C27 (96.2 km)</w:t>
            </w:r>
          </w:p>
          <w:p w:rsidR="003A2446" w:rsidRDefault="0048373B">
            <w:pPr>
              <w:numPr>
                <w:ilvl w:val="0"/>
                <w:numId w:val="1"/>
              </w:numPr>
              <w:spacing w:after="0"/>
            </w:pPr>
            <w:r>
              <w:t>Tur</w:t>
            </w:r>
            <w:r>
              <w:t>n right onto D831 (40.6 km)</w:t>
            </w:r>
          </w:p>
          <w:p w:rsidR="003A2446" w:rsidRDefault="0048373B">
            <w:pPr>
              <w:numPr>
                <w:ilvl w:val="0"/>
                <w:numId w:val="1"/>
              </w:numPr>
              <w:spacing w:after="0"/>
            </w:pPr>
            <w:r>
              <w:t>Turn right onto C27 (23.5 km)</w:t>
            </w:r>
          </w:p>
          <w:p w:rsidR="003A2446" w:rsidRDefault="0048373B">
            <w:pPr>
              <w:numPr>
                <w:ilvl w:val="0"/>
                <w:numId w:val="1"/>
              </w:numPr>
              <w:spacing w:after="0"/>
            </w:pPr>
            <w:r>
              <w:t>Turn right onto D707. Destination will be on the left (6.9 km)</w:t>
            </w:r>
          </w:p>
        </w:tc>
      </w:tr>
      <w:tr w:rsidR="003A2446">
        <w:trPr>
          <w:tblCellSpacing w:w="142" w:type="dxa"/>
        </w:trPr>
        <w:tc>
          <w:tcPr>
            <w:tcW w:w="10466" w:type="dxa"/>
          </w:tcPr>
          <w:p w:rsidR="003A2446" w:rsidRDefault="0048373B">
            <w:r>
              <w:rPr>
                <w:i/>
              </w:rPr>
              <w:t>Directions supplied by Google.</w:t>
            </w:r>
          </w:p>
        </w:tc>
      </w:tr>
    </w:tbl>
    <w:p w:rsidR="003A2446" w:rsidRDefault="003A2446">
      <w:pPr>
        <w:pStyle w:val="HorizontalRuleLight"/>
      </w:pPr>
    </w:p>
    <w:p w:rsidR="003A2446" w:rsidRDefault="0048373B">
      <w:pPr>
        <w:pStyle w:val="Heading3"/>
      </w:pPr>
      <w:r>
        <w:t>Basis</w:t>
      </w:r>
    </w:p>
    <w:p w:rsidR="003A2446" w:rsidRDefault="0048373B">
      <w:r>
        <w:t>Dinner, Bed and Breakfast</w:t>
      </w:r>
    </w:p>
    <w:p w:rsidR="003A2446" w:rsidRDefault="003A2446">
      <w:pPr>
        <w:pStyle w:val="HorizontalRuleLight"/>
      </w:pPr>
    </w:p>
    <w:p w:rsidR="003A2446" w:rsidRDefault="0048373B">
      <w:pPr>
        <w:pStyle w:val="Heading2"/>
      </w:pPr>
      <w:r>
        <w:t xml:space="preserve">Day 9: </w:t>
      </w:r>
      <w:r>
        <w:tab/>
      </w:r>
      <w:proofErr w:type="spellStart"/>
      <w:r>
        <w:t>Zannier</w:t>
      </w:r>
      <w:proofErr w:type="spellEnd"/>
      <w:r>
        <w:t xml:space="preserve"> </w:t>
      </w:r>
      <w:proofErr w:type="spellStart"/>
      <w:r>
        <w:t>Sonop</w:t>
      </w:r>
      <w:proofErr w:type="spellEnd"/>
      <w:r>
        <w:t xml:space="preserve">, </w:t>
      </w:r>
      <w:proofErr w:type="spellStart"/>
      <w:r>
        <w:t>NamibRand</w:t>
      </w:r>
      <w:proofErr w:type="spellEnd"/>
      <w:r>
        <w:t xml:space="preserve"> Nature Reserve </w:t>
      </w:r>
      <w:r>
        <w:tab/>
      </w:r>
    </w:p>
    <w:p w:rsidR="003A2446" w:rsidRDefault="003A2446">
      <w:pPr>
        <w:pStyle w:val="HorizontalRule"/>
      </w:pPr>
    </w:p>
    <w:p w:rsidR="003A2446" w:rsidRDefault="0048373B">
      <w:pPr>
        <w:pStyle w:val="Heading3"/>
      </w:pPr>
      <w:r>
        <w:t>Basis</w:t>
      </w:r>
    </w:p>
    <w:p w:rsidR="003A2446" w:rsidRDefault="0048373B">
      <w:r>
        <w:t>Dinner, Bed and Breakfast</w:t>
      </w:r>
    </w:p>
    <w:p w:rsidR="003A2446" w:rsidRDefault="003A2446">
      <w:pPr>
        <w:pStyle w:val="HorizontalRuleLight"/>
      </w:pPr>
    </w:p>
    <w:p w:rsidR="003A2446" w:rsidRDefault="0048373B">
      <w:r>
        <w:br w:type="page"/>
      </w:r>
    </w:p>
    <w:p w:rsidR="003A2446" w:rsidRDefault="0048373B">
      <w:pPr>
        <w:pStyle w:val="Heading2"/>
      </w:pPr>
      <w:r>
        <w:lastRenderedPageBreak/>
        <w:t xml:space="preserve">Day 10: </w:t>
      </w:r>
      <w:r>
        <w:tab/>
        <w:t xml:space="preserve">Kalahari Red Dunes Lodge, Kalahari Namibia </w:t>
      </w:r>
      <w:r>
        <w:tab/>
      </w:r>
    </w:p>
    <w:p w:rsidR="003A2446" w:rsidRDefault="003A2446">
      <w:pPr>
        <w:pStyle w:val="HorizontalRule"/>
      </w:pPr>
    </w:p>
    <w:p w:rsidR="003A2446" w:rsidRDefault="0048373B">
      <w:pPr>
        <w:pStyle w:val="Heading3"/>
      </w:pPr>
      <w:r>
        <w:t>Kalahari Namibia</w:t>
      </w:r>
    </w:p>
    <w:p w:rsidR="003A2446" w:rsidRDefault="0048373B">
      <w:r>
        <w:t xml:space="preserve">Spreading across Botswana, South Africa and Namibia, the Kalahari meaning 'the great thirst' is an exceptionally beautiful living desert. The landscape is </w:t>
      </w:r>
      <w:r>
        <w:t>characterised by a large semi-arid sandy savannah draped over a gently rolling inland sea of sand covering most of Botswana and large parts of Namibia and South Africa. It is also the last bastion of the indigenous San people with the modern world having e</w:t>
      </w:r>
      <w:r>
        <w:t>nveloped all the other areas they once roamed. The Namibian portion is made up of red sands covered in thin, wispy, mostly golden grass and dotted with acacia trees and wide-ranging wildlife including gemsbok, impala, jackals and cheetah.</w:t>
      </w:r>
    </w:p>
    <w:p w:rsidR="003A2446" w:rsidRDefault="003A2446">
      <w:pPr>
        <w:pStyle w:val="HorizontalRuleLight"/>
      </w:pPr>
    </w:p>
    <w:p w:rsidR="003A2446" w:rsidRDefault="0048373B">
      <w:pPr>
        <w:pStyle w:val="Heading3"/>
      </w:pPr>
      <w:r>
        <w:t>Overnight: Kalah</w:t>
      </w:r>
      <w:r>
        <w:t xml:space="preserve">ari Red Dunes Lodge </w:t>
      </w:r>
      <w:r>
        <w:tab/>
      </w:r>
      <w:hyperlink r:id="rId45" w:history="1">
        <w:r>
          <w:rPr>
            <w:rStyle w:val="Hyperlink"/>
          </w:rPr>
          <w:t xml:space="preserve">View </w:t>
        </w:r>
        <w:proofErr w:type="spellStart"/>
        <w:r>
          <w:rPr>
            <w:rStyle w:val="Hyperlink"/>
          </w:rPr>
          <w:t>iBrochure</w:t>
        </w:r>
        <w:proofErr w:type="spellEnd"/>
      </w:hyperlink>
    </w:p>
    <w:p w:rsidR="003A2446" w:rsidRDefault="0048373B">
      <w:r>
        <w:t xml:space="preserve">The Kalahari Red Dunes Lodge is situated in a </w:t>
      </w:r>
      <w:proofErr w:type="spellStart"/>
      <w:r>
        <w:t>vlei</w:t>
      </w:r>
      <w:proofErr w:type="spellEnd"/>
      <w:r>
        <w:t xml:space="preserve"> among the dunes on the western edge of the Kalahari, where the expansive Karoo desert meets the first red dunes of</w:t>
      </w:r>
      <w:r>
        <w:t xml:space="preserve"> the </w:t>
      </w:r>
      <w:proofErr w:type="gramStart"/>
      <w:r>
        <w:t>Kalahari desert</w:t>
      </w:r>
      <w:proofErr w:type="gramEnd"/>
      <w:r>
        <w:t>. This intimate lodge features uniquely and lovingly designed suites, each offering ample space and privacy. Guests are welcomed in a spacious reception building, and from there, a wooden walkway leads to the main building, which houses</w:t>
      </w:r>
      <w:r>
        <w:t xml:space="preserve"> a restaurant with a </w:t>
      </w:r>
      <w:proofErr w:type="spellStart"/>
      <w:r>
        <w:t>cozy</w:t>
      </w:r>
      <w:proofErr w:type="spellEnd"/>
      <w:r>
        <w:t xml:space="preserve"> fireplace, a bar, an inviting lounge, and the "Kalahari Lounge" that boasts a fine selection of whiskey and hosts a billiard table. Additionally, there is a pool with a shaded area and comfortable loungers at the heart of the </w:t>
      </w:r>
      <w:proofErr w:type="spellStart"/>
      <w:r>
        <w:t>vlei</w:t>
      </w:r>
      <w:proofErr w:type="spellEnd"/>
      <w:r>
        <w:t>.</w:t>
      </w:r>
    </w:p>
    <w:p w:rsidR="003A2446" w:rsidRDefault="0048373B">
      <w:r>
        <w:t xml:space="preserve">Guests are encouraged to explore the </w:t>
      </w:r>
      <w:proofErr w:type="gramStart"/>
      <w:r>
        <w:t>Kalahari desert</w:t>
      </w:r>
      <w:proofErr w:type="gramEnd"/>
      <w:r>
        <w:t xml:space="preserve"> by following the well-marked hiking trails, biking, or participating in nature drives offered in the morning or afternoon.</w:t>
      </w:r>
    </w:p>
    <w:p w:rsidR="003A2446" w:rsidRDefault="0048373B">
      <w:r>
        <w:t>For a deeper experience of the African Savannah's vastness, guests can embark on the 2- or 3-day TRANS KALAHARI WALK. This guided hike traverses desert-like landscapes teeming with giraffes, zebras, and antelopes, culminating in an overnight stay in the Du</w:t>
      </w:r>
      <w:r>
        <w:t>nes Camp nestled in the reserve.</w:t>
      </w:r>
    </w:p>
    <w:p w:rsidR="003A2446" w:rsidRDefault="0048373B">
      <w:pPr>
        <w:jc w:val="distribute"/>
      </w:pPr>
      <w:r>
        <w:rPr>
          <w:noProof/>
        </w:rPr>
        <w:drawing>
          <wp:inline distT="0" distB="0" distL="0" distR="0">
            <wp:extent cx="3276600" cy="2047876"/>
            <wp:effectExtent l="0" t="0" r="0" b="0"/>
            <wp:docPr id="29"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46"/>
                    <a:stretch>
                      <a:fillRect/>
                    </a:stretch>
                  </pic:blipFill>
                  <pic:spPr>
                    <a:xfrm>
                      <a:off x="0" y="0"/>
                      <a:ext cx="3276600" cy="2047876"/>
                    </a:xfrm>
                    <a:prstGeom prst="rect">
                      <a:avLst/>
                    </a:prstGeom>
                  </pic:spPr>
                </pic:pic>
              </a:graphicData>
            </a:graphic>
          </wp:inline>
        </w:drawing>
      </w:r>
      <w:r>
        <w:rPr>
          <w:noProof/>
        </w:rPr>
        <w:drawing>
          <wp:inline distT="0" distB="0" distL="0" distR="0">
            <wp:extent cx="3276600" cy="2047876"/>
            <wp:effectExtent l="0" t="0" r="0" b="0"/>
            <wp:docPr id="30"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47"/>
                    <a:stretch>
                      <a:fillRect/>
                    </a:stretch>
                  </pic:blipFill>
                  <pic:spPr>
                    <a:xfrm>
                      <a:off x="0" y="0"/>
                      <a:ext cx="3276600" cy="2047876"/>
                    </a:xfrm>
                    <a:prstGeom prst="rect">
                      <a:avLst/>
                    </a:prstGeom>
                  </pic:spPr>
                </pic:pic>
              </a:graphicData>
            </a:graphic>
          </wp:inline>
        </w:drawing>
      </w:r>
    </w:p>
    <w:p w:rsidR="003A2446" w:rsidRDefault="003A2446">
      <w:pPr>
        <w:pStyle w:val="HorizontalRuleLight"/>
      </w:pPr>
    </w:p>
    <w:tbl>
      <w:tblPr>
        <w:tblW w:w="0" w:type="auto"/>
        <w:tblCellSpacing w:w="142" w:type="dxa"/>
        <w:tblLook w:val="04A0" w:firstRow="1" w:lastRow="0" w:firstColumn="1" w:lastColumn="0" w:noHBand="0" w:noVBand="1"/>
      </w:tblPr>
      <w:tblGrid>
        <w:gridCol w:w="11034"/>
      </w:tblGrid>
      <w:tr w:rsidR="003A2446">
        <w:trPr>
          <w:tblCellSpacing w:w="142" w:type="dxa"/>
        </w:trPr>
        <w:tc>
          <w:tcPr>
            <w:tcW w:w="10466" w:type="dxa"/>
          </w:tcPr>
          <w:p w:rsidR="003A2446" w:rsidRDefault="0048373B">
            <w:pPr>
              <w:pStyle w:val="Heading3"/>
            </w:pPr>
            <w:r>
              <w:t xml:space="preserve">Directions - </w:t>
            </w:r>
            <w:proofErr w:type="spellStart"/>
            <w:r>
              <w:t>Zannier</w:t>
            </w:r>
            <w:proofErr w:type="spellEnd"/>
            <w:r>
              <w:t xml:space="preserve"> </w:t>
            </w:r>
            <w:proofErr w:type="spellStart"/>
            <w:r>
              <w:t>Sonop</w:t>
            </w:r>
            <w:proofErr w:type="spellEnd"/>
            <w:r>
              <w:t xml:space="preserve"> to Kalahari Red Dunes Lodge</w:t>
            </w:r>
          </w:p>
        </w:tc>
      </w:tr>
      <w:tr w:rsidR="003A2446">
        <w:trPr>
          <w:tblCellSpacing w:w="142" w:type="dxa"/>
        </w:trPr>
        <w:tc>
          <w:tcPr>
            <w:tcW w:w="10466" w:type="dxa"/>
          </w:tcPr>
          <w:p w:rsidR="003A2446" w:rsidRDefault="0048373B">
            <w:r>
              <w:rPr>
                <w:b/>
              </w:rPr>
              <w:t>Distance:</w:t>
            </w:r>
            <w:r>
              <w:t xml:space="preserve"> 259.34km</w:t>
            </w:r>
            <w:r>
              <w:tab/>
            </w:r>
            <w:r>
              <w:rPr>
                <w:b/>
              </w:rPr>
              <w:t>Travel Time:</w:t>
            </w:r>
            <w:r>
              <w:t xml:space="preserve"> 3:19 hours</w:t>
            </w:r>
          </w:p>
        </w:tc>
      </w:tr>
      <w:tr w:rsidR="003A2446">
        <w:trPr>
          <w:tblCellSpacing w:w="142" w:type="dxa"/>
        </w:trPr>
        <w:tc>
          <w:tcPr>
            <w:tcW w:w="10466" w:type="dxa"/>
          </w:tcPr>
          <w:p w:rsidR="003A2446" w:rsidRDefault="0048373B">
            <w:r>
              <w:rPr>
                <w:b/>
              </w:rPr>
              <w:t>GPS co-ordinates for Kalahari Red Dunes Lodge:</w:t>
            </w:r>
            <w:r>
              <w:t xml:space="preserve"> S 24° 05' 25.440" E 17° 38' 47.340"</w:t>
            </w:r>
          </w:p>
        </w:tc>
      </w:tr>
      <w:tr w:rsidR="003A2446">
        <w:trPr>
          <w:tblCellSpacing w:w="142" w:type="dxa"/>
        </w:trPr>
        <w:tc>
          <w:tcPr>
            <w:tcW w:w="10466" w:type="dxa"/>
          </w:tcPr>
          <w:p w:rsidR="003A2446" w:rsidRDefault="0048373B">
            <w:pPr>
              <w:numPr>
                <w:ilvl w:val="0"/>
                <w:numId w:val="1"/>
              </w:numPr>
              <w:spacing w:after="0"/>
            </w:pPr>
            <w:r>
              <w:lastRenderedPageBreak/>
              <w:t>Head northeast on D707 toward C27 (</w:t>
            </w:r>
            <w:r>
              <w:t>6.9 km)</w:t>
            </w:r>
            <w:r>
              <w:rPr>
                <w:noProof/>
              </w:rPr>
              <w:drawing>
                <wp:anchor distT="0" distB="0" distL="0" distR="0" simplePos="0" relativeHeight="251659776" behindDoc="0" locked="0" layoutInCell="1" allowOverlap="0">
                  <wp:simplePos x="0" y="0"/>
                  <wp:positionH relativeFrom="rightMargin">
                    <wp:posOffset>-2381250</wp:posOffset>
                  </wp:positionH>
                  <wp:positionV relativeFrom="paragraph">
                    <wp:posOffset>0</wp:posOffset>
                  </wp:positionV>
                  <wp:extent cx="2381250" cy="2381250"/>
                  <wp:effectExtent l="0" t="0" r="0" b="0"/>
                  <wp:wrapSquare wrapText="largest"/>
                  <wp:docPr id="3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48"/>
                          <a:stretch>
                            <a:fillRect/>
                          </a:stretch>
                        </pic:blipFill>
                        <pic:spPr>
                          <a:xfrm>
                            <a:off x="0" y="0"/>
                            <a:ext cx="2381250" cy="2381250"/>
                          </a:xfrm>
                          <a:prstGeom prst="rect">
                            <a:avLst/>
                          </a:prstGeom>
                        </pic:spPr>
                      </pic:pic>
                    </a:graphicData>
                  </a:graphic>
                </wp:anchor>
              </w:drawing>
            </w:r>
          </w:p>
          <w:p w:rsidR="003A2446" w:rsidRDefault="0048373B">
            <w:pPr>
              <w:numPr>
                <w:ilvl w:val="0"/>
                <w:numId w:val="1"/>
              </w:numPr>
              <w:spacing w:after="0"/>
            </w:pPr>
            <w:r>
              <w:t>Turn left onto C27 (23.5 km)</w:t>
            </w:r>
          </w:p>
          <w:p w:rsidR="003A2446" w:rsidRDefault="0048373B">
            <w:pPr>
              <w:numPr>
                <w:ilvl w:val="0"/>
                <w:numId w:val="1"/>
              </w:numPr>
              <w:spacing w:after="0"/>
            </w:pPr>
            <w:r>
              <w:t>Turn right onto D826 (37.3 km)</w:t>
            </w:r>
          </w:p>
          <w:p w:rsidR="003A2446" w:rsidRDefault="0048373B">
            <w:pPr>
              <w:numPr>
                <w:ilvl w:val="0"/>
                <w:numId w:val="1"/>
              </w:numPr>
              <w:spacing w:after="0"/>
            </w:pPr>
            <w:r>
              <w:t>Slight left onto D831 (15.5 km)</w:t>
            </w:r>
          </w:p>
          <w:p w:rsidR="003A2446" w:rsidRDefault="0048373B">
            <w:pPr>
              <w:numPr>
                <w:ilvl w:val="0"/>
                <w:numId w:val="1"/>
              </w:numPr>
              <w:spacing w:after="0"/>
            </w:pPr>
            <w:r>
              <w:t>Continue straight onto D824 (11.0 km)</w:t>
            </w:r>
          </w:p>
          <w:p w:rsidR="003A2446" w:rsidRDefault="0048373B">
            <w:pPr>
              <w:numPr>
                <w:ilvl w:val="0"/>
                <w:numId w:val="1"/>
              </w:numPr>
              <w:spacing w:after="0"/>
            </w:pPr>
            <w:r>
              <w:t>Turn left onto C14 (35.9 km)</w:t>
            </w:r>
          </w:p>
          <w:p w:rsidR="003A2446" w:rsidRDefault="0048373B">
            <w:pPr>
              <w:numPr>
                <w:ilvl w:val="0"/>
                <w:numId w:val="1"/>
              </w:numPr>
              <w:spacing w:after="0"/>
            </w:pPr>
            <w:r>
              <w:t>Turn right onto C19 (13.5 km)</w:t>
            </w:r>
          </w:p>
          <w:p w:rsidR="003A2446" w:rsidRDefault="0048373B">
            <w:pPr>
              <w:numPr>
                <w:ilvl w:val="0"/>
                <w:numId w:val="1"/>
              </w:numPr>
              <w:spacing w:after="0"/>
            </w:pPr>
            <w:r>
              <w:t>Turn left onto C21 (106 km)</w:t>
            </w:r>
          </w:p>
          <w:p w:rsidR="003A2446" w:rsidRDefault="0048373B">
            <w:pPr>
              <w:numPr>
                <w:ilvl w:val="0"/>
                <w:numId w:val="1"/>
              </w:numPr>
              <w:spacing w:after="0"/>
            </w:pPr>
            <w:r>
              <w:t>Turn right onto B1 (7.1 km)</w:t>
            </w:r>
          </w:p>
          <w:p w:rsidR="003A2446" w:rsidRDefault="0048373B">
            <w:pPr>
              <w:numPr>
                <w:ilvl w:val="0"/>
                <w:numId w:val="1"/>
              </w:numPr>
              <w:spacing w:after="0"/>
            </w:pPr>
            <w:r>
              <w:t>Tu</w:t>
            </w:r>
            <w:r>
              <w:t xml:space="preserve">rn left onto Kalahari Red Dunes Lodge </w:t>
            </w:r>
            <w:proofErr w:type="spellStart"/>
            <w:r>
              <w:t>Zuwegung</w:t>
            </w:r>
            <w:proofErr w:type="spellEnd"/>
            <w:r>
              <w:t xml:space="preserve"> (3.0 km)</w:t>
            </w:r>
          </w:p>
        </w:tc>
      </w:tr>
      <w:tr w:rsidR="003A2446">
        <w:trPr>
          <w:tblCellSpacing w:w="142" w:type="dxa"/>
        </w:trPr>
        <w:tc>
          <w:tcPr>
            <w:tcW w:w="10466" w:type="dxa"/>
          </w:tcPr>
          <w:p w:rsidR="003A2446" w:rsidRDefault="0048373B">
            <w:r>
              <w:rPr>
                <w:i/>
              </w:rPr>
              <w:t>Directions supplied by Google.</w:t>
            </w:r>
          </w:p>
        </w:tc>
      </w:tr>
    </w:tbl>
    <w:p w:rsidR="003A2446" w:rsidRDefault="003A2446">
      <w:pPr>
        <w:pStyle w:val="HorizontalRuleLight"/>
      </w:pPr>
    </w:p>
    <w:p w:rsidR="003A2446" w:rsidRDefault="0048373B">
      <w:pPr>
        <w:pStyle w:val="Heading3"/>
      </w:pPr>
      <w:r>
        <w:t>Basis</w:t>
      </w:r>
    </w:p>
    <w:p w:rsidR="003A2446" w:rsidRDefault="0048373B">
      <w:r>
        <w:t>Dinner, Bed and Breakfast</w:t>
      </w:r>
    </w:p>
    <w:p w:rsidR="003A2446" w:rsidRDefault="003A2446">
      <w:pPr>
        <w:pStyle w:val="HorizontalRuleLight"/>
      </w:pPr>
    </w:p>
    <w:p w:rsidR="003A2446" w:rsidRDefault="0048373B">
      <w:r>
        <w:br w:type="page"/>
      </w:r>
    </w:p>
    <w:p w:rsidR="003A2446" w:rsidRDefault="0048373B">
      <w:pPr>
        <w:pStyle w:val="Heading2"/>
      </w:pPr>
      <w:r>
        <w:lastRenderedPageBreak/>
        <w:t xml:space="preserve">Day 11: </w:t>
      </w:r>
      <w:r>
        <w:tab/>
        <w:t xml:space="preserve">River Crossing Lodge, Windhoek </w:t>
      </w:r>
      <w:r>
        <w:tab/>
      </w:r>
    </w:p>
    <w:p w:rsidR="003A2446" w:rsidRDefault="003A2446">
      <w:pPr>
        <w:pStyle w:val="HorizontalRule"/>
      </w:pPr>
    </w:p>
    <w:p w:rsidR="003A2446" w:rsidRDefault="0048373B">
      <w:pPr>
        <w:pStyle w:val="Heading3"/>
      </w:pPr>
      <w:r>
        <w:t>Windhoek</w:t>
      </w:r>
    </w:p>
    <w:p w:rsidR="003A2446" w:rsidRDefault="0048373B">
      <w:r>
        <w:t>Situated in Central Namibia, the cosmopolitan city of Windhoek serves as the capital of the country. It is home to an international airport and a plethora of restaurants, shops, entertainment venues and accommodation options. The city is clean, safe and we</w:t>
      </w:r>
      <w:r>
        <w:t>ll-organised, with a colonial legacy that is reflected in its many German eateries and shops, and the widespread use of the German language. Windhoek has an interesting mix of historical architecture and modern buildings, many of which are worth a look, in</w:t>
      </w:r>
      <w:r>
        <w:t xml:space="preserve">cluding the Alte Feste an old fort, the 1896 </w:t>
      </w:r>
      <w:proofErr w:type="spellStart"/>
      <w:r>
        <w:t>Christuskirche</w:t>
      </w:r>
      <w:proofErr w:type="spellEnd"/>
      <w:r>
        <w:t xml:space="preserve"> Christ Church, and the more contemporary Supreme Court.</w:t>
      </w:r>
    </w:p>
    <w:p w:rsidR="003A2446" w:rsidRDefault="003A2446">
      <w:pPr>
        <w:pStyle w:val="HorizontalRuleLight"/>
      </w:pPr>
    </w:p>
    <w:p w:rsidR="003A2446" w:rsidRDefault="0048373B">
      <w:pPr>
        <w:pStyle w:val="Heading3"/>
      </w:pPr>
      <w:r>
        <w:t xml:space="preserve">Overnight: River Crossing Lodge </w:t>
      </w:r>
      <w:r>
        <w:tab/>
      </w:r>
      <w:hyperlink r:id="rId49" w:history="1">
        <w:r>
          <w:rPr>
            <w:rStyle w:val="Hyperlink"/>
          </w:rPr>
          <w:t xml:space="preserve">View </w:t>
        </w:r>
        <w:proofErr w:type="spellStart"/>
        <w:r>
          <w:rPr>
            <w:rStyle w:val="Hyperlink"/>
          </w:rPr>
          <w:t>iBrochure</w:t>
        </w:r>
        <w:proofErr w:type="spellEnd"/>
      </w:hyperlink>
    </w:p>
    <w:p w:rsidR="003A2446" w:rsidRDefault="0048373B">
      <w:r>
        <w:t>“Feel the pulse of the city from the</w:t>
      </w:r>
      <w:r>
        <w:t xml:space="preserve"> heart of the bushveld.” River Crossing is 5 km from Windhoek, situated on the airport road and only 5 minutes from the heart of Windhoek.  The lodge is situated on top of a </w:t>
      </w:r>
      <w:proofErr w:type="spellStart"/>
      <w:r>
        <w:t>koppie</w:t>
      </w:r>
      <w:proofErr w:type="spellEnd"/>
      <w:r>
        <w:t xml:space="preserve"> on a pristine </w:t>
      </w:r>
      <w:proofErr w:type="gramStart"/>
      <w:r>
        <w:t>6500 hectare</w:t>
      </w:r>
      <w:proofErr w:type="gramEnd"/>
      <w:r>
        <w:t xml:space="preserve"> reserve, offering unparalleled sunset views.  Ri</w:t>
      </w:r>
      <w:r>
        <w:t xml:space="preserve">ver Crossing will allow you to rediscover the nuances of a bygone era of farm life and offers the discerning </w:t>
      </w:r>
      <w:proofErr w:type="spellStart"/>
      <w:r>
        <w:t>traveler</w:t>
      </w:r>
      <w:proofErr w:type="spellEnd"/>
      <w:r>
        <w:t xml:space="preserve"> all the modern comforts.</w:t>
      </w:r>
    </w:p>
    <w:p w:rsidR="003A2446" w:rsidRDefault="0048373B">
      <w:pPr>
        <w:jc w:val="distribute"/>
      </w:pPr>
      <w:r>
        <w:rPr>
          <w:noProof/>
        </w:rPr>
        <w:drawing>
          <wp:inline distT="0" distB="0" distL="0" distR="0">
            <wp:extent cx="3276600" cy="2047876"/>
            <wp:effectExtent l="0" t="0" r="0" b="0"/>
            <wp:docPr id="32"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50"/>
                    <a:stretch>
                      <a:fillRect/>
                    </a:stretch>
                  </pic:blipFill>
                  <pic:spPr>
                    <a:xfrm>
                      <a:off x="0" y="0"/>
                      <a:ext cx="3276600" cy="2047876"/>
                    </a:xfrm>
                    <a:prstGeom prst="rect">
                      <a:avLst/>
                    </a:prstGeom>
                  </pic:spPr>
                </pic:pic>
              </a:graphicData>
            </a:graphic>
          </wp:inline>
        </w:drawing>
      </w:r>
      <w:r>
        <w:rPr>
          <w:noProof/>
        </w:rPr>
        <w:drawing>
          <wp:inline distT="0" distB="0" distL="0" distR="0">
            <wp:extent cx="3276600" cy="2047876"/>
            <wp:effectExtent l="0" t="0" r="0" b="0"/>
            <wp:docPr id="33"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51"/>
                    <a:stretch>
                      <a:fillRect/>
                    </a:stretch>
                  </pic:blipFill>
                  <pic:spPr>
                    <a:xfrm>
                      <a:off x="0" y="0"/>
                      <a:ext cx="3276600" cy="2047876"/>
                    </a:xfrm>
                    <a:prstGeom prst="rect">
                      <a:avLst/>
                    </a:prstGeom>
                  </pic:spPr>
                </pic:pic>
              </a:graphicData>
            </a:graphic>
          </wp:inline>
        </w:drawing>
      </w:r>
    </w:p>
    <w:p w:rsidR="003A2446" w:rsidRDefault="003A2446">
      <w:pPr>
        <w:pStyle w:val="HorizontalRuleLight"/>
      </w:pPr>
    </w:p>
    <w:tbl>
      <w:tblPr>
        <w:tblW w:w="0" w:type="auto"/>
        <w:tblCellSpacing w:w="142" w:type="dxa"/>
        <w:tblLook w:val="04A0" w:firstRow="1" w:lastRow="0" w:firstColumn="1" w:lastColumn="0" w:noHBand="0" w:noVBand="1"/>
      </w:tblPr>
      <w:tblGrid>
        <w:gridCol w:w="11034"/>
      </w:tblGrid>
      <w:tr w:rsidR="003A2446">
        <w:trPr>
          <w:tblCellSpacing w:w="142" w:type="dxa"/>
        </w:trPr>
        <w:tc>
          <w:tcPr>
            <w:tcW w:w="10466" w:type="dxa"/>
          </w:tcPr>
          <w:p w:rsidR="003A2446" w:rsidRDefault="0048373B">
            <w:pPr>
              <w:pStyle w:val="Heading3"/>
            </w:pPr>
            <w:r>
              <w:t>Directions - Kalahari Red Dunes Lodge to River Crossing Lodge</w:t>
            </w:r>
          </w:p>
        </w:tc>
      </w:tr>
      <w:tr w:rsidR="003A2446">
        <w:trPr>
          <w:tblCellSpacing w:w="142" w:type="dxa"/>
        </w:trPr>
        <w:tc>
          <w:tcPr>
            <w:tcW w:w="10466" w:type="dxa"/>
          </w:tcPr>
          <w:p w:rsidR="003A2446" w:rsidRDefault="0048373B">
            <w:r>
              <w:rPr>
                <w:b/>
              </w:rPr>
              <w:t>Distance:</w:t>
            </w:r>
            <w:r>
              <w:t xml:space="preserve"> 207.17km</w:t>
            </w:r>
            <w:r>
              <w:tab/>
            </w:r>
            <w:r>
              <w:rPr>
                <w:b/>
              </w:rPr>
              <w:t>Travel Time:</w:t>
            </w:r>
            <w:r>
              <w:t xml:space="preserve"> 2:18 hours</w:t>
            </w:r>
          </w:p>
        </w:tc>
      </w:tr>
      <w:tr w:rsidR="003A2446">
        <w:trPr>
          <w:tblCellSpacing w:w="142" w:type="dxa"/>
        </w:trPr>
        <w:tc>
          <w:tcPr>
            <w:tcW w:w="10466" w:type="dxa"/>
          </w:tcPr>
          <w:p w:rsidR="003A2446" w:rsidRDefault="0048373B">
            <w:r>
              <w:rPr>
                <w:b/>
              </w:rPr>
              <w:t>GPS co-ordinates for River Crossing Lodge:</w:t>
            </w:r>
            <w:r>
              <w:t xml:space="preserve"> S 22° 36' 9.863" E 17° 08' 32.486"</w:t>
            </w:r>
          </w:p>
        </w:tc>
      </w:tr>
      <w:tr w:rsidR="003A2446">
        <w:trPr>
          <w:tblCellSpacing w:w="142" w:type="dxa"/>
        </w:trPr>
        <w:tc>
          <w:tcPr>
            <w:tcW w:w="10466" w:type="dxa"/>
          </w:tcPr>
          <w:p w:rsidR="003A2446" w:rsidRDefault="0048373B">
            <w:pPr>
              <w:numPr>
                <w:ilvl w:val="0"/>
                <w:numId w:val="1"/>
              </w:numPr>
              <w:spacing w:after="0"/>
            </w:pPr>
            <w:r>
              <w:lastRenderedPageBreak/>
              <w:t xml:space="preserve">Head southwest on Kalahari Red Dunes Lodge </w:t>
            </w:r>
            <w:proofErr w:type="spellStart"/>
            <w:r>
              <w:t>Zuwegung</w:t>
            </w:r>
            <w:proofErr w:type="spellEnd"/>
            <w:r>
              <w:t xml:space="preserve"> toward B1 (3.0 km)</w:t>
            </w:r>
            <w:r>
              <w:rPr>
                <w:noProof/>
              </w:rPr>
              <w:drawing>
                <wp:anchor distT="0" distB="0" distL="0" distR="0" simplePos="0" relativeHeight="251660800" behindDoc="0" locked="0" layoutInCell="1" allowOverlap="0">
                  <wp:simplePos x="0" y="0"/>
                  <wp:positionH relativeFrom="rightMargin">
                    <wp:posOffset>-2381250</wp:posOffset>
                  </wp:positionH>
                  <wp:positionV relativeFrom="paragraph">
                    <wp:posOffset>0</wp:posOffset>
                  </wp:positionV>
                  <wp:extent cx="2381250" cy="2381250"/>
                  <wp:effectExtent l="0" t="0" r="0" b="0"/>
                  <wp:wrapSquare wrapText="largest"/>
                  <wp:docPr id="34"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52"/>
                          <a:stretch>
                            <a:fillRect/>
                          </a:stretch>
                        </pic:blipFill>
                        <pic:spPr>
                          <a:xfrm>
                            <a:off x="0" y="0"/>
                            <a:ext cx="2381250" cy="2381250"/>
                          </a:xfrm>
                          <a:prstGeom prst="rect">
                            <a:avLst/>
                          </a:prstGeom>
                        </pic:spPr>
                      </pic:pic>
                    </a:graphicData>
                  </a:graphic>
                </wp:anchor>
              </w:drawing>
            </w:r>
          </w:p>
          <w:p w:rsidR="003A2446" w:rsidRDefault="0048373B">
            <w:pPr>
              <w:numPr>
                <w:ilvl w:val="0"/>
                <w:numId w:val="1"/>
              </w:numPr>
              <w:spacing w:after="0"/>
            </w:pPr>
            <w:r>
              <w:t>Turn right onto B1 (192 km)</w:t>
            </w:r>
          </w:p>
          <w:p w:rsidR="003A2446" w:rsidRDefault="0048373B">
            <w:pPr>
              <w:numPr>
                <w:ilvl w:val="0"/>
                <w:numId w:val="1"/>
              </w:numPr>
              <w:spacing w:after="0"/>
            </w:pPr>
            <w:r>
              <w:t xml:space="preserve">Continue onto </w:t>
            </w:r>
            <w:proofErr w:type="spellStart"/>
            <w:r>
              <w:t>Mandume</w:t>
            </w:r>
            <w:proofErr w:type="spellEnd"/>
            <w:r>
              <w:t xml:space="preserve"> </w:t>
            </w:r>
            <w:proofErr w:type="spellStart"/>
            <w:r>
              <w:t>Ndemufayo</w:t>
            </w:r>
            <w:proofErr w:type="spellEnd"/>
            <w:r>
              <w:t xml:space="preserve"> Avenue/</w:t>
            </w:r>
            <w:proofErr w:type="spellStart"/>
            <w:r>
              <w:t>Rehobother</w:t>
            </w:r>
            <w:proofErr w:type="spellEnd"/>
            <w:r>
              <w:t xml:space="preserve"> Rd (0.7 km)</w:t>
            </w:r>
          </w:p>
          <w:p w:rsidR="003A2446" w:rsidRDefault="0048373B">
            <w:pPr>
              <w:numPr>
                <w:ilvl w:val="0"/>
                <w:numId w:val="1"/>
              </w:numPr>
              <w:spacing w:after="0"/>
            </w:pPr>
            <w:r>
              <w:t>Turn right onto</w:t>
            </w:r>
            <w:r>
              <w:t xml:space="preserve"> Sean McBride (1.8 km)</w:t>
            </w:r>
          </w:p>
          <w:p w:rsidR="003A2446" w:rsidRDefault="0048373B">
            <w:pPr>
              <w:numPr>
                <w:ilvl w:val="0"/>
                <w:numId w:val="1"/>
              </w:numPr>
              <w:spacing w:after="0"/>
            </w:pPr>
            <w:r>
              <w:t>At the roundabout, take the 1st exit onto Robert Mugabe Ave (0.6 km)</w:t>
            </w:r>
          </w:p>
          <w:p w:rsidR="003A2446" w:rsidRDefault="0048373B">
            <w:pPr>
              <w:numPr>
                <w:ilvl w:val="0"/>
                <w:numId w:val="1"/>
              </w:numPr>
              <w:spacing w:after="0"/>
            </w:pPr>
            <w:r>
              <w:t xml:space="preserve">At the roundabout, take the 3rd exit onto </w:t>
            </w:r>
            <w:proofErr w:type="spellStart"/>
            <w:r>
              <w:t>Hamutenya</w:t>
            </w:r>
            <w:proofErr w:type="spellEnd"/>
            <w:r>
              <w:t xml:space="preserve"> </w:t>
            </w:r>
            <w:proofErr w:type="spellStart"/>
            <w:r>
              <w:t>Wanahepo</w:t>
            </w:r>
            <w:proofErr w:type="spellEnd"/>
            <w:r>
              <w:t xml:space="preserve"> </w:t>
            </w:r>
            <w:proofErr w:type="spellStart"/>
            <w:r>
              <w:t>Ndadi</w:t>
            </w:r>
            <w:proofErr w:type="spellEnd"/>
            <w:r>
              <w:t xml:space="preserve"> St (3.3 km)</w:t>
            </w:r>
          </w:p>
          <w:p w:rsidR="003A2446" w:rsidRDefault="0048373B">
            <w:pPr>
              <w:numPr>
                <w:ilvl w:val="0"/>
                <w:numId w:val="1"/>
              </w:numPr>
              <w:spacing w:after="0"/>
            </w:pPr>
            <w:r>
              <w:t>Turn left onto Michaelis Street (40 m)</w:t>
            </w:r>
          </w:p>
          <w:p w:rsidR="003A2446" w:rsidRDefault="0048373B">
            <w:pPr>
              <w:numPr>
                <w:ilvl w:val="0"/>
                <w:numId w:val="1"/>
              </w:numPr>
              <w:spacing w:after="0"/>
            </w:pPr>
            <w:r>
              <w:t>Turn right at the 1st cross street onto Sam Nu</w:t>
            </w:r>
            <w:r>
              <w:t>joma Dr (0.4 km)</w:t>
            </w:r>
          </w:p>
          <w:p w:rsidR="003A2446" w:rsidRDefault="0048373B">
            <w:pPr>
              <w:numPr>
                <w:ilvl w:val="0"/>
                <w:numId w:val="1"/>
              </w:numPr>
              <w:spacing w:after="0"/>
            </w:pPr>
            <w:r>
              <w:t>Turn right onto B6 (2.6 km)</w:t>
            </w:r>
          </w:p>
          <w:p w:rsidR="003A2446" w:rsidRDefault="0048373B">
            <w:pPr>
              <w:numPr>
                <w:ilvl w:val="0"/>
                <w:numId w:val="1"/>
              </w:numPr>
              <w:spacing w:after="0"/>
            </w:pPr>
            <w:r>
              <w:t>Turn right (19 m)</w:t>
            </w:r>
          </w:p>
          <w:p w:rsidR="003A2446" w:rsidRDefault="0048373B">
            <w:pPr>
              <w:numPr>
                <w:ilvl w:val="0"/>
                <w:numId w:val="1"/>
              </w:numPr>
              <w:spacing w:after="0"/>
            </w:pPr>
            <w:r>
              <w:t>Turn left (1.6 km)</w:t>
            </w:r>
          </w:p>
          <w:p w:rsidR="003A2446" w:rsidRDefault="0048373B">
            <w:pPr>
              <w:numPr>
                <w:ilvl w:val="0"/>
                <w:numId w:val="1"/>
              </w:numPr>
              <w:spacing w:after="0"/>
            </w:pPr>
            <w:r>
              <w:t>Turn right (0.9 km)</w:t>
            </w:r>
          </w:p>
        </w:tc>
      </w:tr>
      <w:tr w:rsidR="003A2446">
        <w:trPr>
          <w:tblCellSpacing w:w="142" w:type="dxa"/>
        </w:trPr>
        <w:tc>
          <w:tcPr>
            <w:tcW w:w="10466" w:type="dxa"/>
          </w:tcPr>
          <w:p w:rsidR="003A2446" w:rsidRDefault="0048373B">
            <w:r>
              <w:rPr>
                <w:i/>
              </w:rPr>
              <w:t>Directions supplied by Google.</w:t>
            </w:r>
          </w:p>
        </w:tc>
      </w:tr>
    </w:tbl>
    <w:p w:rsidR="003A2446" w:rsidRDefault="003A2446">
      <w:pPr>
        <w:pStyle w:val="HorizontalRuleLight"/>
      </w:pPr>
    </w:p>
    <w:p w:rsidR="003A2446" w:rsidRDefault="0048373B">
      <w:pPr>
        <w:pStyle w:val="Heading3"/>
      </w:pPr>
      <w:r>
        <w:t>Basis</w:t>
      </w:r>
    </w:p>
    <w:p w:rsidR="003A2446" w:rsidRDefault="0048373B">
      <w:r>
        <w:t>Dinner, Bed and Breakfast</w:t>
      </w:r>
    </w:p>
    <w:p w:rsidR="003A2446" w:rsidRDefault="003A2446">
      <w:pPr>
        <w:pStyle w:val="HorizontalRuleLight"/>
      </w:pPr>
    </w:p>
    <w:p w:rsidR="003A2446" w:rsidRDefault="0048373B">
      <w:r>
        <w:br w:type="page"/>
      </w:r>
    </w:p>
    <w:p w:rsidR="003A2446" w:rsidRDefault="0048373B">
      <w:pPr>
        <w:pStyle w:val="Heading2"/>
      </w:pPr>
      <w:r>
        <w:lastRenderedPageBreak/>
        <w:t xml:space="preserve">Day 12: </w:t>
      </w:r>
      <w:r>
        <w:tab/>
        <w:t xml:space="preserve">End of Itinerary </w:t>
      </w:r>
      <w:r>
        <w:tab/>
      </w:r>
    </w:p>
    <w:p w:rsidR="003A2446" w:rsidRDefault="003A2446">
      <w:pPr>
        <w:pStyle w:val="HorizontalRule"/>
      </w:pPr>
    </w:p>
    <w:tbl>
      <w:tblPr>
        <w:tblW w:w="0" w:type="auto"/>
        <w:tblCellSpacing w:w="142" w:type="dxa"/>
        <w:tblLook w:val="04A0" w:firstRow="1" w:lastRow="0" w:firstColumn="1" w:lastColumn="0" w:noHBand="0" w:noVBand="1"/>
      </w:tblPr>
      <w:tblGrid>
        <w:gridCol w:w="11034"/>
      </w:tblGrid>
      <w:tr w:rsidR="003A2446">
        <w:trPr>
          <w:tblCellSpacing w:w="142" w:type="dxa"/>
        </w:trPr>
        <w:tc>
          <w:tcPr>
            <w:tcW w:w="10466" w:type="dxa"/>
          </w:tcPr>
          <w:p w:rsidR="003A2446" w:rsidRDefault="0048373B">
            <w:pPr>
              <w:pStyle w:val="Heading3"/>
            </w:pPr>
            <w:r>
              <w:t xml:space="preserve">Directions - River Crossing Lodge to Hosea </w:t>
            </w:r>
            <w:proofErr w:type="spellStart"/>
            <w:r>
              <w:t>Kutako</w:t>
            </w:r>
            <w:proofErr w:type="spellEnd"/>
            <w:r>
              <w:t xml:space="preserve"> International Airport [WDH]</w:t>
            </w:r>
          </w:p>
        </w:tc>
      </w:tr>
      <w:tr w:rsidR="003A2446">
        <w:trPr>
          <w:tblCellSpacing w:w="142" w:type="dxa"/>
        </w:trPr>
        <w:tc>
          <w:tcPr>
            <w:tcW w:w="10466" w:type="dxa"/>
          </w:tcPr>
          <w:p w:rsidR="003A2446" w:rsidRDefault="0048373B">
            <w:r>
              <w:rPr>
                <w:b/>
              </w:rPr>
              <w:t>Distance:</w:t>
            </w:r>
            <w:r>
              <w:t xml:space="preserve"> 39.50km</w:t>
            </w:r>
            <w:r>
              <w:tab/>
            </w:r>
            <w:r>
              <w:rPr>
                <w:b/>
              </w:rPr>
              <w:t>Travel Time:</w:t>
            </w:r>
            <w:r>
              <w:t xml:space="preserve"> 36 minutes</w:t>
            </w:r>
          </w:p>
        </w:tc>
      </w:tr>
      <w:tr w:rsidR="003A2446">
        <w:trPr>
          <w:tblCellSpacing w:w="142" w:type="dxa"/>
        </w:trPr>
        <w:tc>
          <w:tcPr>
            <w:tcW w:w="10466" w:type="dxa"/>
          </w:tcPr>
          <w:p w:rsidR="003A2446" w:rsidRDefault="0048373B">
            <w:r>
              <w:rPr>
                <w:b/>
              </w:rPr>
              <w:t xml:space="preserve">GPS co-ordinates for Hosea </w:t>
            </w:r>
            <w:proofErr w:type="spellStart"/>
            <w:r>
              <w:rPr>
                <w:b/>
              </w:rPr>
              <w:t>Kutako</w:t>
            </w:r>
            <w:proofErr w:type="spellEnd"/>
            <w:r>
              <w:rPr>
                <w:b/>
              </w:rPr>
              <w:t xml:space="preserve"> International Airport [WDH]:</w:t>
            </w:r>
            <w:r>
              <w:t xml:space="preserve"> S 22° 29' 12.534" E 17° 27' 47.126"</w:t>
            </w:r>
          </w:p>
        </w:tc>
      </w:tr>
      <w:tr w:rsidR="003A2446">
        <w:trPr>
          <w:tblCellSpacing w:w="142" w:type="dxa"/>
        </w:trPr>
        <w:tc>
          <w:tcPr>
            <w:tcW w:w="10466" w:type="dxa"/>
          </w:tcPr>
          <w:p w:rsidR="003A2446" w:rsidRDefault="0048373B">
            <w:pPr>
              <w:numPr>
                <w:ilvl w:val="0"/>
                <w:numId w:val="1"/>
              </w:numPr>
              <w:spacing w:after="0"/>
            </w:pPr>
            <w:r>
              <w:t>Head northeast (0.8 km)</w:t>
            </w:r>
            <w:r>
              <w:rPr>
                <w:noProof/>
              </w:rPr>
              <w:drawing>
                <wp:anchor distT="0" distB="0" distL="0" distR="0" simplePos="0" relativeHeight="251661824" behindDoc="0" locked="0" layoutInCell="1" allowOverlap="0">
                  <wp:simplePos x="0" y="0"/>
                  <wp:positionH relativeFrom="rightMargin">
                    <wp:posOffset>-2381250</wp:posOffset>
                  </wp:positionH>
                  <wp:positionV relativeFrom="paragraph">
                    <wp:posOffset>0</wp:posOffset>
                  </wp:positionV>
                  <wp:extent cx="2381250" cy="2381250"/>
                  <wp:effectExtent l="0" t="0" r="0" b="0"/>
                  <wp:wrapSquare wrapText="largest"/>
                  <wp:docPr id="35"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53"/>
                          <a:stretch>
                            <a:fillRect/>
                          </a:stretch>
                        </pic:blipFill>
                        <pic:spPr>
                          <a:xfrm>
                            <a:off x="0" y="0"/>
                            <a:ext cx="2381250" cy="2381250"/>
                          </a:xfrm>
                          <a:prstGeom prst="rect">
                            <a:avLst/>
                          </a:prstGeom>
                        </pic:spPr>
                      </pic:pic>
                    </a:graphicData>
                  </a:graphic>
                </wp:anchor>
              </w:drawing>
            </w:r>
          </w:p>
          <w:p w:rsidR="003A2446" w:rsidRDefault="0048373B">
            <w:pPr>
              <w:numPr>
                <w:ilvl w:val="0"/>
                <w:numId w:val="1"/>
              </w:numPr>
              <w:spacing w:after="0"/>
            </w:pPr>
            <w:r>
              <w:t>Turn left</w:t>
            </w:r>
            <w:r>
              <w:t xml:space="preserve"> (1.7 km)</w:t>
            </w:r>
          </w:p>
          <w:p w:rsidR="003A2446" w:rsidRDefault="0048373B">
            <w:pPr>
              <w:numPr>
                <w:ilvl w:val="0"/>
                <w:numId w:val="1"/>
              </w:numPr>
              <w:spacing w:after="0"/>
            </w:pPr>
            <w:r>
              <w:t>Turn right onto B6 (34.5 km)</w:t>
            </w:r>
          </w:p>
          <w:p w:rsidR="003A2446" w:rsidRDefault="0048373B">
            <w:pPr>
              <w:numPr>
                <w:ilvl w:val="0"/>
                <w:numId w:val="1"/>
              </w:numPr>
              <w:spacing w:after="0"/>
            </w:pPr>
            <w:r>
              <w:t>Turn left (0.6 km)</w:t>
            </w:r>
          </w:p>
          <w:p w:rsidR="003A2446" w:rsidRDefault="0048373B">
            <w:pPr>
              <w:numPr>
                <w:ilvl w:val="0"/>
                <w:numId w:val="1"/>
              </w:numPr>
              <w:spacing w:after="0"/>
            </w:pPr>
            <w:r>
              <w:t>Turn right (0.6 km)</w:t>
            </w:r>
          </w:p>
          <w:p w:rsidR="003A2446" w:rsidRDefault="0048373B">
            <w:pPr>
              <w:numPr>
                <w:ilvl w:val="0"/>
                <w:numId w:val="1"/>
              </w:numPr>
              <w:spacing w:after="0"/>
            </w:pPr>
            <w:r>
              <w:t>Slight left (0.2 km)</w:t>
            </w:r>
          </w:p>
          <w:p w:rsidR="003A2446" w:rsidRDefault="0048373B">
            <w:pPr>
              <w:numPr>
                <w:ilvl w:val="0"/>
                <w:numId w:val="1"/>
              </w:numPr>
              <w:spacing w:after="0"/>
            </w:pPr>
            <w:r>
              <w:t xml:space="preserve">Turn </w:t>
            </w:r>
            <w:proofErr w:type="spellStart"/>
            <w:r>
              <w:t>leftDestination</w:t>
            </w:r>
            <w:proofErr w:type="spellEnd"/>
            <w:r>
              <w:t xml:space="preserve"> will be on the right (1.1 km)</w:t>
            </w:r>
          </w:p>
        </w:tc>
      </w:tr>
    </w:tbl>
    <w:p w:rsidR="003A2446" w:rsidRDefault="003A2446">
      <w:pPr>
        <w:pStyle w:val="HorizontalRuleLight"/>
      </w:pPr>
    </w:p>
    <w:p w:rsidR="003A2446" w:rsidRDefault="0048373B">
      <w:pPr>
        <w:pStyle w:val="Heading3"/>
      </w:pPr>
      <w:r>
        <w:t>Basis</w:t>
      </w:r>
    </w:p>
    <w:p w:rsidR="003A2446" w:rsidRDefault="0048373B">
      <w:r>
        <w:t>Bed and Breakfast</w:t>
      </w:r>
    </w:p>
    <w:p w:rsidR="003A2446" w:rsidRDefault="003A2446">
      <w:pPr>
        <w:pStyle w:val="HorizontalRuleLight"/>
      </w:pPr>
    </w:p>
    <w:p w:rsidR="003A2446" w:rsidRDefault="0048373B">
      <w:r>
        <w:br w:type="page"/>
      </w:r>
    </w:p>
    <w:p w:rsidR="003A2446" w:rsidRDefault="0048373B">
      <w:pPr>
        <w:pStyle w:val="Heading3"/>
      </w:pPr>
      <w:r>
        <w:lastRenderedPageBreak/>
        <w:t>Urgent Contact Numbers</w:t>
      </w:r>
    </w:p>
    <w:tbl>
      <w:tblPr>
        <w:tblpPr w:leftFromText="180" w:rightFromText="180" w:vertAnchor="text" w:tblpY="28"/>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578"/>
        <w:gridCol w:w="2593"/>
        <w:gridCol w:w="2933"/>
        <w:gridCol w:w="2578"/>
      </w:tblGrid>
      <w:tr w:rsidR="003A2446">
        <w:tc>
          <w:tcPr>
            <w:tcW w:w="2616" w:type="dxa"/>
          </w:tcPr>
          <w:p w:rsidR="003A2446" w:rsidRDefault="0048373B">
            <w:r>
              <w:rPr>
                <w:b/>
              </w:rPr>
              <w:t>Company Name</w:t>
            </w:r>
          </w:p>
        </w:tc>
        <w:tc>
          <w:tcPr>
            <w:tcW w:w="2616" w:type="dxa"/>
          </w:tcPr>
          <w:p w:rsidR="003A2446" w:rsidRDefault="0048373B">
            <w:r>
              <w:rPr>
                <w:b/>
              </w:rPr>
              <w:t>Telephone</w:t>
            </w:r>
          </w:p>
        </w:tc>
        <w:tc>
          <w:tcPr>
            <w:tcW w:w="2616" w:type="dxa"/>
          </w:tcPr>
          <w:p w:rsidR="003A2446" w:rsidRDefault="0048373B">
            <w:r>
              <w:rPr>
                <w:b/>
              </w:rPr>
              <w:t>Email Address</w:t>
            </w:r>
          </w:p>
        </w:tc>
        <w:tc>
          <w:tcPr>
            <w:tcW w:w="2616" w:type="dxa"/>
          </w:tcPr>
          <w:p w:rsidR="003A2446" w:rsidRDefault="0048373B">
            <w:r>
              <w:rPr>
                <w:b/>
              </w:rPr>
              <w:t>Contact Person</w:t>
            </w:r>
          </w:p>
        </w:tc>
      </w:tr>
      <w:tr w:rsidR="003A2446">
        <w:tc>
          <w:tcPr>
            <w:tcW w:w="0" w:type="auto"/>
          </w:tcPr>
          <w:p w:rsidR="003A2446" w:rsidRDefault="00764D12">
            <w:r>
              <w:t>U Xplore Tours and Safaris</w:t>
            </w:r>
            <w:bookmarkStart w:id="0" w:name="_GoBack"/>
            <w:bookmarkEnd w:id="0"/>
          </w:p>
        </w:tc>
        <w:tc>
          <w:tcPr>
            <w:tcW w:w="0" w:type="auto"/>
          </w:tcPr>
          <w:p w:rsidR="003A2446" w:rsidRDefault="0048373B">
            <w:r>
              <w:t>+264818100755</w:t>
            </w:r>
          </w:p>
        </w:tc>
        <w:tc>
          <w:tcPr>
            <w:tcW w:w="0" w:type="auto"/>
          </w:tcPr>
          <w:p w:rsidR="003A2446" w:rsidRDefault="0048373B">
            <w:r>
              <w:t>barbara.hanekom@gmail.com</w:t>
            </w:r>
          </w:p>
        </w:tc>
        <w:tc>
          <w:tcPr>
            <w:tcW w:w="0" w:type="auto"/>
          </w:tcPr>
          <w:p w:rsidR="003A2446" w:rsidRDefault="0048373B">
            <w:r>
              <w:t xml:space="preserve">Barbara </w:t>
            </w:r>
            <w:proofErr w:type="spellStart"/>
            <w:r>
              <w:t>Hanekom</w:t>
            </w:r>
            <w:proofErr w:type="spellEnd"/>
          </w:p>
        </w:tc>
      </w:tr>
    </w:tbl>
    <w:p w:rsidR="0048373B" w:rsidRDefault="0048373B"/>
    <w:sectPr w:rsidR="0048373B" w:rsidSect="00FB1846">
      <w:headerReference w:type="even" r:id="rId54"/>
      <w:headerReference w:type="default" r:id="rId55"/>
      <w:footerReference w:type="even" r:id="rId56"/>
      <w:footerReference w:type="default" r:id="rId57"/>
      <w:headerReference w:type="first" r:id="rId58"/>
      <w:footerReference w:type="first" r:id="rId5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373B" w:rsidRDefault="0048373B" w:rsidP="000B613D">
      <w:pPr>
        <w:spacing w:after="0" w:line="240" w:lineRule="auto"/>
      </w:pPr>
      <w:r>
        <w:separator/>
      </w:r>
    </w:p>
  </w:endnote>
  <w:endnote w:type="continuationSeparator" w:id="0">
    <w:p w:rsidR="0048373B" w:rsidRDefault="0048373B" w:rsidP="000B6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551" w:rsidRDefault="00870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551" w:rsidRDefault="008705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551" w:rsidRDefault="00870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373B" w:rsidRDefault="0048373B" w:rsidP="000B613D">
      <w:pPr>
        <w:spacing w:after="0" w:line="240" w:lineRule="auto"/>
      </w:pPr>
      <w:r>
        <w:separator/>
      </w:r>
    </w:p>
  </w:footnote>
  <w:footnote w:type="continuationSeparator" w:id="0">
    <w:p w:rsidR="0048373B" w:rsidRDefault="0048373B" w:rsidP="000B6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551" w:rsidRDefault="008705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808080" w:themeColor="background1" w:themeShade="80"/>
        <w:spacing w:val="60"/>
      </w:rPr>
      <w:id w:val="-479767525"/>
      <w:docPartObj>
        <w:docPartGallery w:val="Page Numbers (Top of Page)"/>
        <w:docPartUnique/>
      </w:docPartObj>
    </w:sdtPr>
    <w:sdtEndPr>
      <w:rPr>
        <w:b/>
        <w:bCs/>
        <w:noProof/>
        <w:color w:val="auto"/>
        <w:spacing w:val="0"/>
      </w:rPr>
    </w:sdtEndPr>
    <w:sdtContent>
      <w:p w:rsidR="006E3C15" w:rsidRDefault="006E3C15" w:rsidP="00870551">
        <w:pPr>
          <w:pStyle w:val="Heade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6168A8" w:rsidRPr="006168A8">
          <w:rPr>
            <w:b/>
            <w:bCs/>
            <w:noProof/>
          </w:rPr>
          <w:t>1</w:t>
        </w:r>
        <w:r>
          <w:rPr>
            <w:b/>
            <w:bCs/>
            <w:noProof/>
          </w:rPr>
          <w:fldChar w:fldCharType="end"/>
        </w:r>
      </w:p>
    </w:sdtContent>
  </w:sdt>
  <w:p w:rsidR="000B613D" w:rsidRDefault="000B61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551" w:rsidRDefault="008705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F5D6F"/>
    <w:multiLevelType w:val="hybridMultilevel"/>
    <w:tmpl w:val="392A87A8"/>
    <w:lvl w:ilvl="0" w:tplc="1C09000F">
      <w:start w:val="1"/>
      <w:numFmt w:val="decimal"/>
      <w:lvlText w:val="%1."/>
      <w:lvlJc w:val="left"/>
      <w:pPr>
        <w:ind w:left="720" w:hanging="360"/>
      </w:pPr>
    </w:lvl>
    <w:lvl w:ilvl="1" w:tplc="1C09000F">
      <w:start w:val="1"/>
      <w:numFmt w:val="decimal"/>
      <w:lvlText w:val="%2."/>
      <w:lvlJc w:val="left"/>
      <w:pPr>
        <w:ind w:left="1440" w:hanging="360"/>
      </w:pPr>
    </w:lvl>
    <w:lvl w:ilvl="2" w:tplc="1AF6BD1E">
      <w:start w:val="1"/>
      <w:numFmt w:val="decimal"/>
      <w:lvlText w:val="%3."/>
      <w:lvlJc w:val="left"/>
      <w:pPr>
        <w:ind w:left="2342" w:hanging="362"/>
      </w:pPr>
      <w:rPr>
        <w:rFonts w:hint="default"/>
      </w:rPr>
    </w:lvl>
    <w:lvl w:ilvl="3" w:tplc="1C09000F">
      <w:start w:val="1"/>
      <w:numFmt w:val="decimal"/>
      <w:lvlText w:val="%4."/>
      <w:lvlJc w:val="left"/>
      <w:pPr>
        <w:ind w:left="2880" w:hanging="360"/>
      </w:pPr>
    </w:lvl>
    <w:lvl w:ilvl="4" w:tplc="1C09000F">
      <w:start w:val="1"/>
      <w:numFmt w:val="decimal"/>
      <w:lvlText w:val="%5."/>
      <w:lvlJc w:val="left"/>
      <w:pPr>
        <w:ind w:left="3600" w:hanging="360"/>
      </w:pPr>
    </w:lvl>
    <w:lvl w:ilvl="5" w:tplc="F6F6FF12">
      <w:start w:val="1"/>
      <w:numFmt w:val="decimal"/>
      <w:lvlText w:val="%6."/>
      <w:lvlJc w:val="left"/>
      <w:pPr>
        <w:ind w:left="4497" w:hanging="357"/>
      </w:pPr>
      <w:rPr>
        <w:rFonts w:hint="default"/>
      </w:rPr>
    </w:lvl>
    <w:lvl w:ilvl="6" w:tplc="1C09000F">
      <w:start w:val="1"/>
      <w:numFmt w:val="decimal"/>
      <w:lvlText w:val="%7."/>
      <w:lvlJc w:val="left"/>
      <w:pPr>
        <w:ind w:left="5040" w:hanging="360"/>
      </w:pPr>
    </w:lvl>
    <w:lvl w:ilvl="7" w:tplc="1C09000F">
      <w:start w:val="1"/>
      <w:numFmt w:val="decimal"/>
      <w:lvlText w:val="%8."/>
      <w:lvlJc w:val="left"/>
      <w:pPr>
        <w:ind w:left="5760" w:hanging="360"/>
      </w:pPr>
    </w:lvl>
    <w:lvl w:ilvl="8" w:tplc="14B6C760">
      <w:start w:val="1"/>
      <w:numFmt w:val="decimal"/>
      <w:lvlText w:val="%9."/>
      <w:lvlJc w:val="left"/>
      <w:pPr>
        <w:ind w:left="6657" w:hanging="357"/>
      </w:pPr>
      <w:rPr>
        <w:rFonts w:hint="default"/>
      </w:rPr>
    </w:lvl>
  </w:abstractNum>
  <w:abstractNum w:abstractNumId="1" w15:restartNumberingAfterBreak="0">
    <w:nsid w:val="42E178E9"/>
    <w:multiLevelType w:val="hybridMultilevel"/>
    <w:tmpl w:val="AB58F6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4B2D4535"/>
    <w:multiLevelType w:val="hybridMultilevel"/>
    <w:tmpl w:val="A31288C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846"/>
    <w:rsid w:val="000B613D"/>
    <w:rsid w:val="000C0001"/>
    <w:rsid w:val="0014612A"/>
    <w:rsid w:val="001778CD"/>
    <w:rsid w:val="00187CA9"/>
    <w:rsid w:val="001A6959"/>
    <w:rsid w:val="00202953"/>
    <w:rsid w:val="00216D8B"/>
    <w:rsid w:val="00244EB5"/>
    <w:rsid w:val="00294316"/>
    <w:rsid w:val="00296446"/>
    <w:rsid w:val="0038194C"/>
    <w:rsid w:val="003A2446"/>
    <w:rsid w:val="003B4DA8"/>
    <w:rsid w:val="003C2AB9"/>
    <w:rsid w:val="003D041A"/>
    <w:rsid w:val="003F7494"/>
    <w:rsid w:val="00426778"/>
    <w:rsid w:val="00446B02"/>
    <w:rsid w:val="00474B6D"/>
    <w:rsid w:val="0048373B"/>
    <w:rsid w:val="0049211D"/>
    <w:rsid w:val="00495AD0"/>
    <w:rsid w:val="004A0CBF"/>
    <w:rsid w:val="004B69A2"/>
    <w:rsid w:val="005D251D"/>
    <w:rsid w:val="006168A8"/>
    <w:rsid w:val="006426A6"/>
    <w:rsid w:val="006B651D"/>
    <w:rsid w:val="006E396C"/>
    <w:rsid w:val="006E3C15"/>
    <w:rsid w:val="006E78DA"/>
    <w:rsid w:val="007349DE"/>
    <w:rsid w:val="00752D18"/>
    <w:rsid w:val="00764D12"/>
    <w:rsid w:val="008145B9"/>
    <w:rsid w:val="00831CD8"/>
    <w:rsid w:val="0084510E"/>
    <w:rsid w:val="00857E2D"/>
    <w:rsid w:val="00870551"/>
    <w:rsid w:val="00945C7A"/>
    <w:rsid w:val="0096118A"/>
    <w:rsid w:val="00965BC0"/>
    <w:rsid w:val="009A576A"/>
    <w:rsid w:val="009C095D"/>
    <w:rsid w:val="009D3722"/>
    <w:rsid w:val="009D6F56"/>
    <w:rsid w:val="00A475ED"/>
    <w:rsid w:val="00A610D9"/>
    <w:rsid w:val="00A81833"/>
    <w:rsid w:val="00AE667C"/>
    <w:rsid w:val="00BC18D3"/>
    <w:rsid w:val="00BE5DE9"/>
    <w:rsid w:val="00C76E89"/>
    <w:rsid w:val="00C77C63"/>
    <w:rsid w:val="00CB77DC"/>
    <w:rsid w:val="00D5347C"/>
    <w:rsid w:val="00D901E9"/>
    <w:rsid w:val="00D96B19"/>
    <w:rsid w:val="00DD12FE"/>
    <w:rsid w:val="00DE111D"/>
    <w:rsid w:val="00E16430"/>
    <w:rsid w:val="00E34B8A"/>
    <w:rsid w:val="00E63766"/>
    <w:rsid w:val="00F64EE4"/>
    <w:rsid w:val="00F92971"/>
    <w:rsid w:val="00FB1846"/>
    <w:rsid w:val="00FD4D0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098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251D"/>
    <w:pPr>
      <w:keepNext/>
      <w:keepLines/>
      <w:spacing w:after="0"/>
      <w:jc w:val="center"/>
      <w:outlineLvl w:val="0"/>
    </w:pPr>
    <w:rPr>
      <w:rFonts w:asciiTheme="majorHAnsi" w:eastAsiaTheme="majorEastAsia" w:hAnsiTheme="majorHAnsi" w:cstheme="majorBidi"/>
      <w:b/>
      <w:bCs/>
      <w:color w:val="424242" w:themeColor="accent1"/>
      <w:sz w:val="28"/>
      <w:szCs w:val="28"/>
    </w:rPr>
  </w:style>
  <w:style w:type="paragraph" w:styleId="Heading2">
    <w:name w:val="heading 2"/>
    <w:basedOn w:val="Normal"/>
    <w:next w:val="Normal"/>
    <w:link w:val="Heading2Char"/>
    <w:uiPriority w:val="9"/>
    <w:unhideWhenUsed/>
    <w:qFormat/>
    <w:rsid w:val="00752D18"/>
    <w:pPr>
      <w:keepNext/>
      <w:keepLines/>
      <w:spacing w:before="200" w:after="0"/>
      <w:outlineLvl w:val="1"/>
    </w:pPr>
    <w:rPr>
      <w:rFonts w:asciiTheme="majorHAnsi" w:eastAsiaTheme="majorEastAsia" w:hAnsiTheme="majorHAnsi" w:cstheme="majorBidi"/>
      <w:b/>
      <w:bCs/>
      <w:color w:val="424242" w:themeColor="accent1"/>
      <w:sz w:val="28"/>
      <w:szCs w:val="26"/>
    </w:rPr>
  </w:style>
  <w:style w:type="paragraph" w:styleId="Heading3">
    <w:name w:val="heading 3"/>
    <w:basedOn w:val="Normal"/>
    <w:next w:val="Normal"/>
    <w:link w:val="Heading3Char"/>
    <w:uiPriority w:val="9"/>
    <w:unhideWhenUsed/>
    <w:qFormat/>
    <w:rsid w:val="00752D18"/>
    <w:pPr>
      <w:keepNext/>
      <w:keepLines/>
      <w:spacing w:before="200" w:after="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unhideWhenUsed/>
    <w:qFormat/>
    <w:rsid w:val="0049211D"/>
    <w:pPr>
      <w:keepNext/>
      <w:keepLines/>
      <w:spacing w:before="200" w:after="0"/>
      <w:outlineLvl w:val="3"/>
    </w:pPr>
    <w:rPr>
      <w:rFonts w:asciiTheme="majorHAnsi" w:eastAsiaTheme="majorEastAsia" w:hAnsiTheme="majorHAnsi" w:cstheme="majorBidi"/>
      <w:b/>
      <w:bCs/>
      <w:i/>
      <w:iCs/>
      <w:color w:val="424242" w:themeColor="accent2"/>
    </w:rPr>
  </w:style>
  <w:style w:type="paragraph" w:styleId="Heading5">
    <w:name w:val="heading 5"/>
    <w:basedOn w:val="Normal"/>
    <w:next w:val="Normal"/>
    <w:link w:val="Heading5Char"/>
    <w:uiPriority w:val="9"/>
    <w:unhideWhenUsed/>
    <w:qFormat/>
    <w:rsid w:val="0038194C"/>
    <w:pPr>
      <w:keepNext/>
      <w:keepLines/>
      <w:spacing w:before="40" w:after="0"/>
      <w:outlineLvl w:val="4"/>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1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13D"/>
  </w:style>
  <w:style w:type="paragraph" w:styleId="Footer">
    <w:name w:val="footer"/>
    <w:basedOn w:val="Normal"/>
    <w:link w:val="FooterChar"/>
    <w:uiPriority w:val="99"/>
    <w:unhideWhenUsed/>
    <w:rsid w:val="000B61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13D"/>
  </w:style>
  <w:style w:type="character" w:customStyle="1" w:styleId="Heading1Char">
    <w:name w:val="Heading 1 Char"/>
    <w:basedOn w:val="DefaultParagraphFont"/>
    <w:link w:val="Heading1"/>
    <w:uiPriority w:val="9"/>
    <w:rsid w:val="005D251D"/>
    <w:rPr>
      <w:rFonts w:asciiTheme="majorHAnsi" w:eastAsiaTheme="majorEastAsia" w:hAnsiTheme="majorHAnsi" w:cstheme="majorBidi"/>
      <w:b/>
      <w:bCs/>
      <w:color w:val="000000" w:themeColor="text1"/>
      <w:sz w:val="28"/>
      <w:szCs w:val="28"/>
    </w:rPr>
  </w:style>
  <w:style w:type="paragraph" w:customStyle="1" w:styleId="Subheading">
    <w:name w:val="Subheading"/>
    <w:basedOn w:val="Normal"/>
    <w:link w:val="SubheadingChar"/>
    <w:qFormat/>
    <w:rsid w:val="00857E2D"/>
    <w:pPr>
      <w:jc w:val="center"/>
    </w:pPr>
    <w:rPr>
      <w:i/>
    </w:rPr>
  </w:style>
  <w:style w:type="character" w:customStyle="1" w:styleId="SubheadingChar">
    <w:name w:val="Subheading Char"/>
    <w:basedOn w:val="DefaultParagraphFont"/>
    <w:link w:val="Subheading"/>
    <w:rsid w:val="00857E2D"/>
    <w:rPr>
      <w:i/>
    </w:rPr>
  </w:style>
  <w:style w:type="character" w:styleId="Hyperlink">
    <w:name w:val="Hyperlink"/>
    <w:basedOn w:val="DefaultParagraphFont"/>
    <w:uiPriority w:val="99"/>
    <w:unhideWhenUsed/>
    <w:rsid w:val="00E16430"/>
    <w:rPr>
      <w:color w:val="2376D8" w:themeColor="hyperlink"/>
      <w:sz w:val="24"/>
    </w:rPr>
  </w:style>
  <w:style w:type="paragraph" w:customStyle="1" w:styleId="SmallNormal">
    <w:name w:val="Small Normal"/>
    <w:basedOn w:val="Normal"/>
    <w:link w:val="SmallNormalChar"/>
    <w:qFormat/>
    <w:rsid w:val="00BE5DE9"/>
    <w:rPr>
      <w:sz w:val="20"/>
      <w:szCs w:val="20"/>
    </w:rPr>
  </w:style>
  <w:style w:type="character" w:customStyle="1" w:styleId="SmallNormalChar">
    <w:name w:val="Small Normal Char"/>
    <w:basedOn w:val="DefaultParagraphFont"/>
    <w:link w:val="SmallNormal"/>
    <w:rsid w:val="00BE5DE9"/>
    <w:rPr>
      <w:sz w:val="20"/>
      <w:szCs w:val="20"/>
    </w:rPr>
  </w:style>
  <w:style w:type="character" w:customStyle="1" w:styleId="Heading2Char">
    <w:name w:val="Heading 2 Char"/>
    <w:basedOn w:val="DefaultParagraphFont"/>
    <w:link w:val="Heading2"/>
    <w:uiPriority w:val="9"/>
    <w:rsid w:val="00752D18"/>
    <w:rPr>
      <w:rFonts w:asciiTheme="majorHAnsi" w:eastAsiaTheme="majorEastAsia" w:hAnsiTheme="majorHAnsi" w:cstheme="majorBidi"/>
      <w:b/>
      <w:bCs/>
      <w:color w:val="000000" w:themeColor="text1"/>
      <w:sz w:val="28"/>
      <w:szCs w:val="26"/>
    </w:rPr>
  </w:style>
  <w:style w:type="character" w:customStyle="1" w:styleId="Heading3Char">
    <w:name w:val="Heading 3 Char"/>
    <w:basedOn w:val="DefaultParagraphFont"/>
    <w:link w:val="Heading3"/>
    <w:uiPriority w:val="9"/>
    <w:rsid w:val="00752D18"/>
    <w:rPr>
      <w:rFonts w:asciiTheme="majorHAnsi" w:eastAsiaTheme="majorEastAsia" w:hAnsiTheme="majorHAnsi" w:cstheme="majorBidi"/>
      <w:b/>
      <w:bCs/>
      <w:color w:val="000000" w:themeColor="text1"/>
      <w:sz w:val="24"/>
    </w:rPr>
  </w:style>
  <w:style w:type="paragraph" w:customStyle="1" w:styleId="HorizontalRule">
    <w:name w:val="HorizontalRule"/>
    <w:basedOn w:val="Normal"/>
    <w:next w:val="Normal"/>
    <w:qFormat/>
    <w:rsid w:val="006E396C"/>
    <w:pPr>
      <w:pBdr>
        <w:bottom w:val="single" w:sz="12" w:space="1" w:color="A0A0A0"/>
      </w:pBdr>
      <w:spacing w:before="200"/>
    </w:pPr>
    <w:rPr>
      <w:sz w:val="2"/>
    </w:rPr>
  </w:style>
  <w:style w:type="paragraph" w:customStyle="1" w:styleId="HorizontalRuleLight">
    <w:name w:val="HorizontalRuleLight"/>
    <w:basedOn w:val="Normal"/>
    <w:next w:val="Normal"/>
    <w:qFormat/>
    <w:rsid w:val="006E396C"/>
    <w:pPr>
      <w:pBdr>
        <w:bottom w:val="single" w:sz="4" w:space="1" w:color="A0A0A0"/>
      </w:pBdr>
      <w:spacing w:before="200"/>
    </w:pPr>
    <w:rPr>
      <w:sz w:val="2"/>
    </w:rPr>
  </w:style>
  <w:style w:type="character" w:customStyle="1" w:styleId="Heading4Char">
    <w:name w:val="Heading 4 Char"/>
    <w:basedOn w:val="DefaultParagraphFont"/>
    <w:link w:val="Heading4"/>
    <w:uiPriority w:val="9"/>
    <w:rsid w:val="0049211D"/>
    <w:rPr>
      <w:rFonts w:asciiTheme="majorHAnsi" w:eastAsiaTheme="majorEastAsia" w:hAnsiTheme="majorHAnsi" w:cstheme="majorBidi"/>
      <w:b/>
      <w:bCs/>
      <w:i/>
      <w:iCs/>
      <w:color w:val="424242" w:themeColor="accent1"/>
    </w:rPr>
  </w:style>
  <w:style w:type="paragraph" w:styleId="ListParagraph">
    <w:name w:val="List Paragraph"/>
    <w:basedOn w:val="Normal"/>
    <w:uiPriority w:val="34"/>
    <w:qFormat/>
    <w:rsid w:val="005F503A"/>
    <w:pPr>
      <w:ind w:left="720"/>
      <w:contextualSpacing/>
    </w:pPr>
  </w:style>
  <w:style w:type="paragraph" w:customStyle="1" w:styleId="TableHeading">
    <w:name w:val="Table Heading"/>
    <w:basedOn w:val="Normal"/>
    <w:next w:val="Normal"/>
    <w:qFormat/>
    <w:rsid w:val="001A6959"/>
    <w:pPr>
      <w:spacing w:before="200"/>
    </w:pPr>
  </w:style>
  <w:style w:type="paragraph" w:customStyle="1" w:styleId="TableBody">
    <w:name w:val="Table Body"/>
    <w:basedOn w:val="Normal"/>
    <w:qFormat/>
    <w:rsid w:val="008145B9"/>
    <w:pPr>
      <w:spacing w:before="140" w:after="140"/>
    </w:pPr>
    <w:rPr>
      <w:sz w:val="20"/>
    </w:rPr>
  </w:style>
  <w:style w:type="paragraph" w:customStyle="1" w:styleId="Spacer">
    <w:name w:val="Spacer"/>
    <w:basedOn w:val="Normal"/>
    <w:qFormat/>
    <w:rsid w:val="00A81833"/>
    <w:rPr>
      <w:sz w:val="2"/>
    </w:rPr>
  </w:style>
  <w:style w:type="character" w:styleId="UnresolvedMention">
    <w:name w:val="Unresolved Mention"/>
    <w:basedOn w:val="DefaultParagraphFont"/>
    <w:uiPriority w:val="99"/>
    <w:semiHidden/>
    <w:unhideWhenUsed/>
    <w:rsid w:val="00F92971"/>
    <w:rPr>
      <w:color w:val="605E5C"/>
      <w:shd w:val="clear" w:color="auto" w:fill="E1DFDD"/>
    </w:rPr>
  </w:style>
  <w:style w:type="paragraph" w:customStyle="1" w:styleId="IndentNormal">
    <w:name w:val="Indent Normal"/>
    <w:basedOn w:val="Normal"/>
    <w:qFormat/>
    <w:rsid w:val="004B69A2"/>
    <w:pPr>
      <w:ind w:left="227"/>
    </w:pPr>
  </w:style>
  <w:style w:type="paragraph" w:customStyle="1" w:styleId="Heading4Table">
    <w:name w:val="Heading 4 Table"/>
    <w:basedOn w:val="Heading4"/>
    <w:next w:val="TableBody"/>
    <w:qFormat/>
    <w:rsid w:val="003D041A"/>
  </w:style>
  <w:style w:type="paragraph" w:customStyle="1" w:styleId="NormalLight">
    <w:name w:val="Normal Light"/>
    <w:basedOn w:val="Normal"/>
    <w:qFormat/>
    <w:rsid w:val="00474B6D"/>
    <w:rPr>
      <w:color w:val="595959" w:themeColor="text1" w:themeTint="A6"/>
    </w:rPr>
  </w:style>
  <w:style w:type="character" w:customStyle="1" w:styleId="Heading5Char">
    <w:name w:val="Heading 5 Char"/>
    <w:basedOn w:val="DefaultParagraphFont"/>
    <w:link w:val="Heading5"/>
    <w:uiPriority w:val="9"/>
    <w:rsid w:val="0038194C"/>
    <w:rPr>
      <w:rFonts w:asciiTheme="majorHAnsi" w:eastAsiaTheme="majorEastAsia" w:hAnsiTheme="majorHAnsi" w:cstheme="majorBidi"/>
      <w:color w:val="000000" w:themeColor="text1"/>
    </w:rPr>
  </w:style>
  <w:style w:type="paragraph" w:customStyle="1" w:styleId="a">
    <w:pPr>
      <w:ind w:left="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bin"/><Relationship Id="rId18" Type="http://schemas.openxmlformats.org/officeDocument/2006/relationships/image" Target="media/image12.bin"/><Relationship Id="rId26" Type="http://schemas.openxmlformats.org/officeDocument/2006/relationships/hyperlink" Target="https://wetu.com/iBrochure/43610_137613" TargetMode="External"/><Relationship Id="rId39" Type="http://schemas.openxmlformats.org/officeDocument/2006/relationships/image" Target="media/image24.bin"/><Relationship Id="rId21" Type="http://schemas.openxmlformats.org/officeDocument/2006/relationships/hyperlink" Target="https://wetu.com/iBrochure/43610_201088" TargetMode="External"/><Relationship Id="rId34" Type="http://schemas.openxmlformats.org/officeDocument/2006/relationships/image" Target="media/image19.bin"/><Relationship Id="rId42" Type="http://schemas.openxmlformats.org/officeDocument/2006/relationships/image" Target="media/image26.bin"/><Relationship Id="rId47" Type="http://schemas.openxmlformats.org/officeDocument/2006/relationships/image" Target="media/image30.bin"/><Relationship Id="rId50" Type="http://schemas.openxmlformats.org/officeDocument/2006/relationships/image" Target="media/image32.bin"/><Relationship Id="rId55" Type="http://schemas.openxmlformats.org/officeDocument/2006/relationships/header" Target="header2.xml"/><Relationship Id="rId7" Type="http://schemas.openxmlformats.org/officeDocument/2006/relationships/image" Target="media/image1.bin"/><Relationship Id="rId2" Type="http://schemas.openxmlformats.org/officeDocument/2006/relationships/styles" Target="styles.xml"/><Relationship Id="rId16" Type="http://schemas.openxmlformats.org/officeDocument/2006/relationships/image" Target="media/image10.bin"/><Relationship Id="rId20" Type="http://schemas.openxmlformats.org/officeDocument/2006/relationships/hyperlink" Target="https://wetu.com/iBrochure/43610_137613" TargetMode="External"/><Relationship Id="rId29" Type="http://schemas.openxmlformats.org/officeDocument/2006/relationships/image" Target="media/image15.bin"/><Relationship Id="rId41" Type="http://schemas.openxmlformats.org/officeDocument/2006/relationships/hyperlink" Target="https://wetu.com/iBrochure/43610_137615"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bin"/><Relationship Id="rId24" Type="http://schemas.openxmlformats.org/officeDocument/2006/relationships/hyperlink" Target="https://wetu.com/iBrochure/43610_24103" TargetMode="External"/><Relationship Id="rId32" Type="http://schemas.openxmlformats.org/officeDocument/2006/relationships/image" Target="media/image17.bin"/><Relationship Id="rId37" Type="http://schemas.openxmlformats.org/officeDocument/2006/relationships/image" Target="media/image22.bin"/><Relationship Id="rId40" Type="http://schemas.openxmlformats.org/officeDocument/2006/relationships/image" Target="media/image25.bin"/><Relationship Id="rId45" Type="http://schemas.openxmlformats.org/officeDocument/2006/relationships/hyperlink" Target="https://wetu.com/iBrochure/43610_24103" TargetMode="External"/><Relationship Id="rId53" Type="http://schemas.openxmlformats.org/officeDocument/2006/relationships/image" Target="media/image35.bin"/><Relationship Id="rId58"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9.bin"/><Relationship Id="rId23" Type="http://schemas.openxmlformats.org/officeDocument/2006/relationships/hyperlink" Target="https://wetu.com/iBrochure/43610_137615" TargetMode="External"/><Relationship Id="rId28" Type="http://schemas.openxmlformats.org/officeDocument/2006/relationships/image" Target="media/image14.bin"/><Relationship Id="rId36" Type="http://schemas.openxmlformats.org/officeDocument/2006/relationships/image" Target="media/image21.bin"/><Relationship Id="rId49" Type="http://schemas.openxmlformats.org/officeDocument/2006/relationships/hyperlink" Target="https://wetu.com/iBrochure/43610_21619" TargetMode="External"/><Relationship Id="rId57" Type="http://schemas.openxmlformats.org/officeDocument/2006/relationships/footer" Target="footer2.xml"/><Relationship Id="rId61" Type="http://schemas.openxmlformats.org/officeDocument/2006/relationships/theme" Target="theme/theme1.xml"/><Relationship Id="rId10" Type="http://schemas.openxmlformats.org/officeDocument/2006/relationships/image" Target="media/image4.bin"/><Relationship Id="rId19" Type="http://schemas.openxmlformats.org/officeDocument/2006/relationships/hyperlink" Target="https://wetu.com/Itinerary/Landing/EC2286EF-4EC9-4210-9A92-37BD8CAAB0E2" TargetMode="External"/><Relationship Id="rId31" Type="http://schemas.openxmlformats.org/officeDocument/2006/relationships/image" Target="media/image16.bin"/><Relationship Id="rId44" Type="http://schemas.openxmlformats.org/officeDocument/2006/relationships/image" Target="media/image28.bin"/><Relationship Id="rId52" Type="http://schemas.openxmlformats.org/officeDocument/2006/relationships/image" Target="media/image34.bin"/><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bin"/><Relationship Id="rId14" Type="http://schemas.openxmlformats.org/officeDocument/2006/relationships/image" Target="media/image8.bin"/><Relationship Id="rId22" Type="http://schemas.openxmlformats.org/officeDocument/2006/relationships/hyperlink" Target="https://wetu.com/iBrochure/43610_312689" TargetMode="External"/><Relationship Id="rId27" Type="http://schemas.openxmlformats.org/officeDocument/2006/relationships/image" Target="media/image13.bin"/><Relationship Id="rId30" Type="http://schemas.openxmlformats.org/officeDocument/2006/relationships/hyperlink" Target="https://wetu.com/iBrochure/43610_201088" TargetMode="External"/><Relationship Id="rId35" Type="http://schemas.openxmlformats.org/officeDocument/2006/relationships/image" Target="media/image20.bin"/><Relationship Id="rId43" Type="http://schemas.openxmlformats.org/officeDocument/2006/relationships/image" Target="media/image27.bin"/><Relationship Id="rId48" Type="http://schemas.openxmlformats.org/officeDocument/2006/relationships/image" Target="media/image31.bin"/><Relationship Id="rId56" Type="http://schemas.openxmlformats.org/officeDocument/2006/relationships/footer" Target="footer1.xml"/><Relationship Id="rId8" Type="http://schemas.openxmlformats.org/officeDocument/2006/relationships/image" Target="media/image2.bin"/><Relationship Id="rId51" Type="http://schemas.openxmlformats.org/officeDocument/2006/relationships/image" Target="media/image33.bin"/><Relationship Id="rId3" Type="http://schemas.openxmlformats.org/officeDocument/2006/relationships/settings" Target="settings.xml"/><Relationship Id="rId12" Type="http://schemas.openxmlformats.org/officeDocument/2006/relationships/image" Target="media/image6.bin"/><Relationship Id="rId17" Type="http://schemas.openxmlformats.org/officeDocument/2006/relationships/image" Target="media/image11.bin"/><Relationship Id="rId25" Type="http://schemas.openxmlformats.org/officeDocument/2006/relationships/hyperlink" Target="https://wetu.com/iBrochure/43610_21619" TargetMode="External"/><Relationship Id="rId33" Type="http://schemas.openxmlformats.org/officeDocument/2006/relationships/image" Target="media/image18.bin"/><Relationship Id="rId38" Type="http://schemas.openxmlformats.org/officeDocument/2006/relationships/image" Target="media/image23.bin"/><Relationship Id="rId46" Type="http://schemas.openxmlformats.org/officeDocument/2006/relationships/image" Target="media/image29.bin"/><Relationship Id="rId59" Type="http://schemas.openxmlformats.org/officeDocument/2006/relationships/footer" Target="footer3.xml"/></Relationships>
</file>

<file path=word/theme/theme1.xml><?xml version="1.0" encoding="utf-8"?>
<a:theme xmlns:a="http://schemas.openxmlformats.org/drawingml/2006/main" name="Office Theme">
  <a:themeElements>
    <a:clrScheme name="Custom">
      <a:dk1>
        <a:sysClr val="windowText" lastClr="000000"/>
      </a:dk1>
      <a:lt1>
        <a:sysClr val="window" lastClr="FFFFFF"/>
      </a:lt1>
      <a:dk2>
        <a:srgbClr val="1F497D"/>
      </a:dk2>
      <a:lt2>
        <a:srgbClr val="EEECE1"/>
      </a:lt2>
      <a:accent1>
        <a:srgbClr val="424242"/>
      </a:accent1>
      <a:accent2>
        <a:srgbClr val="424242"/>
      </a:accent2>
      <a:accent3>
        <a:srgbClr val="9BBB59"/>
      </a:accent3>
      <a:accent4>
        <a:srgbClr val="8064A2"/>
      </a:accent4>
      <a:accent5>
        <a:srgbClr val="4BACC6"/>
      </a:accent5>
      <a:accent6>
        <a:srgbClr val="F79646"/>
      </a:accent6>
      <a:hlink>
        <a:srgbClr val="2376D8"/>
      </a:hlink>
      <a:folHlink>
        <a:srgbClr val="800080"/>
      </a:folHlink>
    </a:clrScheme>
    <a:fontScheme name="Custom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3756</Words>
  <Characters>21412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2025-02-25T09:39:00Z</dcterms:created>
  <dcterms:modified xsi:type="dcterms:W3CDTF">2025-02-25T09:39:00Z</dcterms:modified>
</cp:coreProperties>
</file>